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362E" w14:textId="77777777" w:rsidR="006C7BE4" w:rsidRPr="00D41CA4" w:rsidRDefault="00C01E9B" w:rsidP="00555CC7">
      <w:pPr>
        <w:spacing w:after="0" w:line="360" w:lineRule="auto"/>
        <w:ind w:left="446" w:righ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1CA4">
        <w:rPr>
          <w:rFonts w:ascii="Times New Roman" w:hAnsi="Times New Roman" w:cs="Times New Roman"/>
          <w:b/>
          <w:sz w:val="36"/>
          <w:szCs w:val="36"/>
        </w:rPr>
        <w:t>Josh R. Stillwagon</w:t>
      </w:r>
    </w:p>
    <w:p w14:paraId="58194F10" w14:textId="77777777" w:rsidR="00F94F5D" w:rsidRDefault="00D576A1" w:rsidP="00DC2D0A">
      <w:pPr>
        <w:spacing w:after="0" w:line="240" w:lineRule="auto"/>
        <w:ind w:left="450" w:righ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Babson</w:t>
      </w:r>
      <w:r w:rsidR="00A85DDB">
        <w:rPr>
          <w:rFonts w:ascii="Times New Roman" w:hAnsi="Times New Roman" w:cs="Times New Roman"/>
        </w:rPr>
        <w:t xml:space="preserve"> College</w:t>
      </w:r>
    </w:p>
    <w:p w14:paraId="5DFAF62C" w14:textId="77777777" w:rsidR="00A85DDB" w:rsidRDefault="00D576A1" w:rsidP="00DC2D0A">
      <w:pPr>
        <w:spacing w:after="0" w:line="240" w:lineRule="auto"/>
        <w:ind w:left="450" w:righ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Westgate Hall 313</w:t>
      </w:r>
    </w:p>
    <w:p w14:paraId="7FC2DC42" w14:textId="77777777" w:rsidR="00A85DDB" w:rsidRPr="00DC2D0A" w:rsidRDefault="002D11AE" w:rsidP="00DC2D0A">
      <w:pPr>
        <w:spacing w:after="0" w:line="240" w:lineRule="auto"/>
        <w:ind w:left="450" w:righ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231 Forest S</w:t>
      </w:r>
      <w:r w:rsidR="00D576A1">
        <w:rPr>
          <w:rFonts w:ascii="Times New Roman" w:hAnsi="Times New Roman" w:cs="Times New Roman"/>
        </w:rPr>
        <w:t>t.</w:t>
      </w:r>
      <w:r>
        <w:rPr>
          <w:rFonts w:ascii="Times New Roman" w:hAnsi="Times New Roman" w:cs="Times New Roman"/>
        </w:rPr>
        <w:t>,</w:t>
      </w:r>
      <w:r w:rsidR="00D576A1">
        <w:rPr>
          <w:rFonts w:ascii="Times New Roman" w:hAnsi="Times New Roman" w:cs="Times New Roman"/>
        </w:rPr>
        <w:t xml:space="preserve"> Babson Park, MA 02457</w:t>
      </w:r>
    </w:p>
    <w:p w14:paraId="7188CDDA" w14:textId="77777777" w:rsidR="00D6306D" w:rsidRPr="00DC2D0A" w:rsidRDefault="00D576A1" w:rsidP="00DC2D0A">
      <w:pPr>
        <w:spacing w:after="0" w:line="240" w:lineRule="auto"/>
        <w:ind w:left="450" w:right="720"/>
        <w:jc w:val="center"/>
        <w:rPr>
          <w:rFonts w:ascii="Times New Roman" w:hAnsi="Times New Roman" w:cs="Times New Roman"/>
        </w:rPr>
      </w:pPr>
      <w:r>
        <w:t>jstillwagon@babson.edu</w:t>
      </w:r>
    </w:p>
    <w:p w14:paraId="284E2A65" w14:textId="77777777" w:rsidR="007A0F17" w:rsidRPr="00DC2D0A" w:rsidRDefault="00285B1F" w:rsidP="002E68AE">
      <w:pPr>
        <w:spacing w:after="0" w:line="240" w:lineRule="auto"/>
        <w:ind w:left="450" w:right="720"/>
        <w:jc w:val="center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>603-682-8363</w:t>
      </w:r>
    </w:p>
    <w:p w14:paraId="59BD2474" w14:textId="77777777" w:rsidR="00555CC7" w:rsidRPr="006D36B0" w:rsidRDefault="00555CC7" w:rsidP="002E68AE">
      <w:pPr>
        <w:spacing w:after="0" w:line="240" w:lineRule="auto"/>
        <w:ind w:left="450" w:right="720"/>
        <w:jc w:val="center"/>
        <w:rPr>
          <w:rFonts w:ascii="Times New Roman" w:hAnsi="Times New Roman" w:cs="Times New Roman"/>
          <w:sz w:val="12"/>
          <w:szCs w:val="12"/>
        </w:rPr>
      </w:pPr>
    </w:p>
    <w:p w14:paraId="482C6615" w14:textId="77777777" w:rsidR="008768F8" w:rsidRPr="008561D1" w:rsidRDefault="008768F8" w:rsidP="009307C8">
      <w:pPr>
        <w:spacing w:after="0" w:line="240" w:lineRule="auto"/>
        <w:ind w:right="720"/>
        <w:rPr>
          <w:rFonts w:ascii="Times New Roman" w:hAnsi="Times New Roman" w:cs="Times New Roman"/>
          <w:b/>
          <w:sz w:val="28"/>
          <w:szCs w:val="28"/>
        </w:rPr>
      </w:pPr>
      <w:r w:rsidRPr="008561D1">
        <w:rPr>
          <w:rFonts w:ascii="Times New Roman" w:hAnsi="Times New Roman" w:cs="Times New Roman"/>
          <w:b/>
          <w:sz w:val="28"/>
          <w:szCs w:val="28"/>
        </w:rPr>
        <w:t>E</w:t>
      </w:r>
      <w:r w:rsidR="006C7BE4" w:rsidRPr="008561D1">
        <w:rPr>
          <w:rFonts w:ascii="Times New Roman" w:hAnsi="Times New Roman" w:cs="Times New Roman"/>
          <w:b/>
          <w:sz w:val="28"/>
          <w:szCs w:val="28"/>
        </w:rPr>
        <w:t>DUCATION</w:t>
      </w:r>
    </w:p>
    <w:p w14:paraId="6A551BB4" w14:textId="77777777" w:rsidR="00F94F5D" w:rsidRPr="00DC2D0A" w:rsidRDefault="008768F8" w:rsidP="00ED589D">
      <w:pPr>
        <w:spacing w:after="0" w:line="240" w:lineRule="auto"/>
        <w:ind w:left="450" w:right="72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>Ph</w:t>
      </w:r>
      <w:r w:rsidR="00F94F5D" w:rsidRPr="00DC2D0A">
        <w:rPr>
          <w:rFonts w:ascii="Times New Roman" w:hAnsi="Times New Roman" w:cs="Times New Roman"/>
        </w:rPr>
        <w:t>.</w:t>
      </w:r>
      <w:r w:rsidRPr="00DC2D0A">
        <w:rPr>
          <w:rFonts w:ascii="Times New Roman" w:hAnsi="Times New Roman" w:cs="Times New Roman"/>
        </w:rPr>
        <w:t>D</w:t>
      </w:r>
      <w:r w:rsidR="00F94F5D" w:rsidRPr="00DC2D0A">
        <w:rPr>
          <w:rFonts w:ascii="Times New Roman" w:hAnsi="Times New Roman" w:cs="Times New Roman"/>
        </w:rPr>
        <w:t>.</w:t>
      </w:r>
      <w:r w:rsidR="00ED589D">
        <w:rPr>
          <w:rFonts w:ascii="Times New Roman" w:hAnsi="Times New Roman" w:cs="Times New Roman"/>
        </w:rPr>
        <w:t xml:space="preserve"> in Economics, </w:t>
      </w:r>
      <w:r w:rsidRPr="00DC2D0A">
        <w:rPr>
          <w:rFonts w:ascii="Times New Roman" w:hAnsi="Times New Roman" w:cs="Times New Roman"/>
        </w:rPr>
        <w:t xml:space="preserve">University of New Hampshire, </w:t>
      </w:r>
      <w:r w:rsidR="00ED589D">
        <w:rPr>
          <w:rFonts w:ascii="Times New Roman" w:hAnsi="Times New Roman" w:cs="Times New Roman"/>
        </w:rPr>
        <w:t xml:space="preserve">August </w:t>
      </w:r>
      <w:r w:rsidR="00DC2D0A" w:rsidRPr="00DC2D0A">
        <w:rPr>
          <w:rFonts w:ascii="Times New Roman" w:hAnsi="Times New Roman" w:cs="Times New Roman"/>
        </w:rPr>
        <w:t>2013</w:t>
      </w:r>
    </w:p>
    <w:p w14:paraId="5E14ADB1" w14:textId="77777777" w:rsidR="001F134A" w:rsidRPr="001F134A" w:rsidRDefault="001F134A" w:rsidP="009307C8">
      <w:pPr>
        <w:spacing w:after="0" w:line="240" w:lineRule="auto"/>
        <w:ind w:left="1440" w:right="720"/>
        <w:rPr>
          <w:rFonts w:ascii="Times New Roman" w:hAnsi="Times New Roman" w:cs="Times New Roman"/>
          <w:sz w:val="12"/>
          <w:szCs w:val="12"/>
        </w:rPr>
      </w:pPr>
    </w:p>
    <w:p w14:paraId="5A584F51" w14:textId="77777777" w:rsidR="00C6307E" w:rsidRPr="00DC2D0A" w:rsidRDefault="008768F8" w:rsidP="009307C8">
      <w:pPr>
        <w:spacing w:after="0" w:line="240" w:lineRule="auto"/>
        <w:ind w:left="450" w:right="72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 xml:space="preserve">Certificate in </w:t>
      </w:r>
      <w:proofErr w:type="spellStart"/>
      <w:r w:rsidRPr="00DC2D0A">
        <w:rPr>
          <w:rFonts w:ascii="Times New Roman" w:hAnsi="Times New Roman" w:cs="Times New Roman"/>
        </w:rPr>
        <w:t>Macroeconom</w:t>
      </w:r>
      <w:r w:rsidR="006C7BE4" w:rsidRPr="00DC2D0A">
        <w:rPr>
          <w:rFonts w:ascii="Times New Roman" w:hAnsi="Times New Roman" w:cs="Times New Roman"/>
        </w:rPr>
        <w:t>e</w:t>
      </w:r>
      <w:r w:rsidRPr="00DC2D0A">
        <w:rPr>
          <w:rFonts w:ascii="Times New Roman" w:hAnsi="Times New Roman" w:cs="Times New Roman"/>
        </w:rPr>
        <w:t>trics</w:t>
      </w:r>
      <w:proofErr w:type="spellEnd"/>
      <w:r w:rsidRPr="00DC2D0A">
        <w:rPr>
          <w:rFonts w:ascii="Times New Roman" w:hAnsi="Times New Roman" w:cs="Times New Roman"/>
        </w:rPr>
        <w:t xml:space="preserve">, </w:t>
      </w:r>
      <w:r w:rsidR="00C6307E" w:rsidRPr="00DC2D0A">
        <w:rPr>
          <w:rFonts w:ascii="Times New Roman" w:hAnsi="Times New Roman" w:cs="Times New Roman"/>
        </w:rPr>
        <w:t xml:space="preserve">University of Copenhagen, Denmark, </w:t>
      </w:r>
      <w:r w:rsidR="006C3214">
        <w:rPr>
          <w:rFonts w:ascii="Times New Roman" w:hAnsi="Times New Roman" w:cs="Times New Roman"/>
        </w:rPr>
        <w:t xml:space="preserve">July </w:t>
      </w:r>
      <w:r w:rsidR="00C6307E" w:rsidRPr="00DC2D0A">
        <w:rPr>
          <w:rFonts w:ascii="Times New Roman" w:hAnsi="Times New Roman" w:cs="Times New Roman"/>
        </w:rPr>
        <w:t xml:space="preserve">2009 </w:t>
      </w:r>
    </w:p>
    <w:p w14:paraId="08E7C579" w14:textId="77777777" w:rsidR="001F134A" w:rsidRDefault="001E6E4E" w:rsidP="009307C8">
      <w:pPr>
        <w:spacing w:after="0" w:line="240" w:lineRule="auto"/>
        <w:ind w:left="450" w:right="720" w:firstLine="36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>S</w:t>
      </w:r>
      <w:r w:rsidR="008768F8" w:rsidRPr="00DC2D0A">
        <w:rPr>
          <w:rFonts w:ascii="Times New Roman" w:hAnsi="Times New Roman" w:cs="Times New Roman"/>
        </w:rPr>
        <w:t>ummer school on "Cointegrated VAR Time Series Analysis"</w:t>
      </w:r>
      <w:r w:rsidR="006C7BE4" w:rsidRPr="00DC2D0A">
        <w:rPr>
          <w:rFonts w:ascii="Times New Roman" w:hAnsi="Times New Roman" w:cs="Times New Roman"/>
        </w:rPr>
        <w:t xml:space="preserve">  </w:t>
      </w:r>
    </w:p>
    <w:p w14:paraId="3E8F6DC7" w14:textId="77777777" w:rsidR="008768F8" w:rsidRPr="001F134A" w:rsidRDefault="006C7BE4" w:rsidP="009307C8">
      <w:pPr>
        <w:spacing w:after="0" w:line="240" w:lineRule="auto"/>
        <w:ind w:left="450" w:right="720" w:firstLine="360"/>
        <w:rPr>
          <w:rFonts w:ascii="Times New Roman" w:hAnsi="Times New Roman" w:cs="Times New Roman"/>
          <w:sz w:val="12"/>
          <w:szCs w:val="12"/>
        </w:rPr>
      </w:pPr>
      <w:r w:rsidRPr="001F134A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1F733553" w14:textId="77777777" w:rsidR="00F94F5D" w:rsidRDefault="008768F8" w:rsidP="009307C8">
      <w:pPr>
        <w:spacing w:after="0" w:line="240" w:lineRule="auto"/>
        <w:ind w:left="450" w:right="72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>M</w:t>
      </w:r>
      <w:r w:rsidR="00F94F5D" w:rsidRPr="00DC2D0A">
        <w:rPr>
          <w:rFonts w:ascii="Times New Roman" w:hAnsi="Times New Roman" w:cs="Times New Roman"/>
        </w:rPr>
        <w:t>.</w:t>
      </w:r>
      <w:r w:rsidRPr="00DC2D0A">
        <w:rPr>
          <w:rFonts w:ascii="Times New Roman" w:hAnsi="Times New Roman" w:cs="Times New Roman"/>
        </w:rPr>
        <w:t>A</w:t>
      </w:r>
      <w:r w:rsidR="00F94F5D" w:rsidRPr="00DC2D0A">
        <w:rPr>
          <w:rFonts w:ascii="Times New Roman" w:hAnsi="Times New Roman" w:cs="Times New Roman"/>
        </w:rPr>
        <w:t>.</w:t>
      </w:r>
      <w:r w:rsidRPr="00DC2D0A">
        <w:rPr>
          <w:rFonts w:ascii="Times New Roman" w:hAnsi="Times New Roman" w:cs="Times New Roman"/>
        </w:rPr>
        <w:t xml:space="preserve"> in Economics, </w:t>
      </w:r>
      <w:r w:rsidR="00F94F5D" w:rsidRPr="00DC2D0A">
        <w:rPr>
          <w:rFonts w:ascii="Times New Roman" w:hAnsi="Times New Roman" w:cs="Times New Roman"/>
        </w:rPr>
        <w:t>University of New Hampshire</w:t>
      </w:r>
      <w:r w:rsidRPr="00DC2D0A">
        <w:rPr>
          <w:rFonts w:ascii="Times New Roman" w:hAnsi="Times New Roman" w:cs="Times New Roman"/>
        </w:rPr>
        <w:t xml:space="preserve">, May 2008 </w:t>
      </w:r>
    </w:p>
    <w:p w14:paraId="21D17650" w14:textId="77777777" w:rsidR="001F134A" w:rsidRPr="001F134A" w:rsidRDefault="001F134A" w:rsidP="009307C8">
      <w:pPr>
        <w:spacing w:after="0" w:line="240" w:lineRule="auto"/>
        <w:ind w:left="450" w:right="720"/>
        <w:rPr>
          <w:rFonts w:ascii="Times New Roman" w:hAnsi="Times New Roman" w:cs="Times New Roman"/>
          <w:sz w:val="12"/>
          <w:szCs w:val="12"/>
        </w:rPr>
      </w:pPr>
    </w:p>
    <w:p w14:paraId="7BB4A7A3" w14:textId="77777777" w:rsidR="009307C8" w:rsidRPr="00DC2D0A" w:rsidRDefault="00887E5F" w:rsidP="007A0F17">
      <w:pPr>
        <w:spacing w:after="0" w:line="240" w:lineRule="auto"/>
        <w:ind w:left="450" w:right="72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>B</w:t>
      </w:r>
      <w:r w:rsidR="00F94F5D" w:rsidRPr="00DC2D0A">
        <w:rPr>
          <w:rFonts w:ascii="Times New Roman" w:hAnsi="Times New Roman" w:cs="Times New Roman"/>
        </w:rPr>
        <w:t>.</w:t>
      </w:r>
      <w:r w:rsidRPr="00DC2D0A">
        <w:rPr>
          <w:rFonts w:ascii="Times New Roman" w:hAnsi="Times New Roman" w:cs="Times New Roman"/>
        </w:rPr>
        <w:t>S</w:t>
      </w:r>
      <w:r w:rsidR="00F94F5D" w:rsidRPr="00DC2D0A">
        <w:rPr>
          <w:rFonts w:ascii="Times New Roman" w:hAnsi="Times New Roman" w:cs="Times New Roman"/>
        </w:rPr>
        <w:t>.</w:t>
      </w:r>
      <w:r w:rsidRPr="00DC2D0A">
        <w:rPr>
          <w:rFonts w:ascii="Times New Roman" w:hAnsi="Times New Roman" w:cs="Times New Roman"/>
        </w:rPr>
        <w:t xml:space="preserve"> in Economics, </w:t>
      </w:r>
      <w:r w:rsidR="00F94F5D" w:rsidRPr="00DC2D0A">
        <w:rPr>
          <w:rFonts w:ascii="Times New Roman" w:hAnsi="Times New Roman" w:cs="Times New Roman"/>
        </w:rPr>
        <w:t>University of New Hampshire</w:t>
      </w:r>
      <w:r w:rsidRPr="00DC2D0A">
        <w:rPr>
          <w:rFonts w:ascii="Times New Roman" w:hAnsi="Times New Roman" w:cs="Times New Roman"/>
        </w:rPr>
        <w:t>, May 2005</w:t>
      </w:r>
    </w:p>
    <w:p w14:paraId="5C900A7B" w14:textId="77777777" w:rsidR="001F134A" w:rsidRPr="00434255" w:rsidRDefault="001F134A" w:rsidP="008E4389">
      <w:pPr>
        <w:spacing w:after="0" w:line="240" w:lineRule="auto"/>
        <w:ind w:right="720"/>
        <w:rPr>
          <w:rFonts w:ascii="Times New Roman" w:hAnsi="Times New Roman" w:cs="Times New Roman"/>
          <w:sz w:val="12"/>
          <w:szCs w:val="12"/>
        </w:rPr>
      </w:pPr>
    </w:p>
    <w:p w14:paraId="1CEEEAAD" w14:textId="77777777" w:rsidR="001F134A" w:rsidRPr="00285B1F" w:rsidRDefault="001F134A" w:rsidP="001F134A">
      <w:pPr>
        <w:spacing w:after="0" w:line="240" w:lineRule="auto"/>
        <w:ind w:right="720"/>
        <w:rPr>
          <w:rFonts w:ascii="Times New Roman" w:hAnsi="Times New Roman" w:cs="Times New Roman"/>
          <w:sz w:val="28"/>
          <w:szCs w:val="28"/>
        </w:rPr>
      </w:pPr>
      <w:r w:rsidRPr="00285B1F">
        <w:rPr>
          <w:rFonts w:ascii="Times New Roman" w:hAnsi="Times New Roman" w:cs="Times New Roman"/>
          <w:b/>
          <w:sz w:val="28"/>
          <w:szCs w:val="28"/>
        </w:rPr>
        <w:t>PU</w:t>
      </w:r>
      <w:r w:rsidR="00D374ED">
        <w:rPr>
          <w:rFonts w:ascii="Times New Roman" w:hAnsi="Times New Roman" w:cs="Times New Roman"/>
          <w:b/>
          <w:sz w:val="28"/>
          <w:szCs w:val="28"/>
        </w:rPr>
        <w:t>BLICATIONS</w:t>
      </w:r>
    </w:p>
    <w:p w14:paraId="5D27FB4A" w14:textId="2CC273FE" w:rsidR="003C51B6" w:rsidRDefault="00F2404A" w:rsidP="003C51B6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[14] </w:t>
      </w:r>
      <w:r w:rsidR="003C51B6">
        <w:rPr>
          <w:rFonts w:ascii="Times New Roman" w:hAnsi="Times New Roman" w:cs="Times New Roman"/>
        </w:rPr>
        <w:t>Nevin Cavusoglu, Michael D. Goldberg, and Josh R. Stillwagon (</w:t>
      </w:r>
      <w:r w:rsidR="00863A1E">
        <w:rPr>
          <w:rFonts w:ascii="Times New Roman" w:hAnsi="Times New Roman" w:cs="Times New Roman"/>
        </w:rPr>
        <w:t>2021</w:t>
      </w:r>
      <w:r w:rsidR="003C51B6">
        <w:rPr>
          <w:rFonts w:ascii="Times New Roman" w:hAnsi="Times New Roman" w:cs="Times New Roman"/>
        </w:rPr>
        <w:t>)</w:t>
      </w:r>
      <w:r w:rsidR="003C51B6" w:rsidRPr="00DC2D0A">
        <w:rPr>
          <w:rFonts w:ascii="Times New Roman" w:hAnsi="Times New Roman" w:cs="Times New Roman"/>
        </w:rPr>
        <w:t xml:space="preserve"> </w:t>
      </w:r>
      <w:r w:rsidR="003C51B6">
        <w:rPr>
          <w:rFonts w:ascii="Times New Roman" w:hAnsi="Times New Roman" w:cs="Times New Roman"/>
        </w:rPr>
        <w:t>“</w:t>
      </w:r>
      <w:r w:rsidR="00863A1E">
        <w:rPr>
          <w:rFonts w:ascii="Times New Roman" w:hAnsi="Times New Roman" w:cs="Times New Roman"/>
        </w:rPr>
        <w:t>Currency Returns and Downside Risk: Debt, Volatility, and the Gap from Benchmark Values</w:t>
      </w:r>
      <w:r w:rsidR="003C51B6">
        <w:rPr>
          <w:rFonts w:ascii="Times New Roman" w:hAnsi="Times New Roman" w:cs="Times New Roman"/>
        </w:rPr>
        <w:t xml:space="preserve">” </w:t>
      </w:r>
      <w:r w:rsidR="003C51B6" w:rsidRPr="00BE6F03">
        <w:rPr>
          <w:rFonts w:ascii="Times New Roman" w:hAnsi="Times New Roman" w:cs="Times New Roman"/>
          <w:b/>
          <w:bCs/>
          <w:i/>
          <w:iCs/>
        </w:rPr>
        <w:t>Journal of Macroeconomics</w:t>
      </w:r>
    </w:p>
    <w:p w14:paraId="0007D4B4" w14:textId="77777777" w:rsidR="003C51B6" w:rsidRPr="003C51B6" w:rsidRDefault="003C51B6" w:rsidP="003C51B6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309F767B" w14:textId="662278F1" w:rsidR="000B1C01" w:rsidRPr="00412B4D" w:rsidRDefault="00F2404A" w:rsidP="000B1C01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[13] Ro</w:t>
      </w:r>
      <w:r w:rsidR="000B1C01">
        <w:rPr>
          <w:rFonts w:ascii="Times New Roman" w:hAnsi="Times New Roman" w:cs="Times New Roman"/>
        </w:rPr>
        <w:t xml:space="preserve">man Frydman, Nicholas </w:t>
      </w:r>
      <w:proofErr w:type="spellStart"/>
      <w:r w:rsidR="000B1C01">
        <w:rPr>
          <w:rFonts w:ascii="Times New Roman" w:hAnsi="Times New Roman" w:cs="Times New Roman"/>
        </w:rPr>
        <w:t>Mangee</w:t>
      </w:r>
      <w:proofErr w:type="spellEnd"/>
      <w:r w:rsidR="000B1C01">
        <w:rPr>
          <w:rFonts w:ascii="Times New Roman" w:hAnsi="Times New Roman" w:cs="Times New Roman"/>
        </w:rPr>
        <w:t>, and Josh R. Stillwagon (</w:t>
      </w:r>
      <w:r w:rsidR="00863A1E">
        <w:rPr>
          <w:rFonts w:ascii="Times New Roman" w:hAnsi="Times New Roman" w:cs="Times New Roman"/>
        </w:rPr>
        <w:t>2021</w:t>
      </w:r>
      <w:r w:rsidR="000B1C01">
        <w:rPr>
          <w:rFonts w:ascii="Times New Roman" w:hAnsi="Times New Roman" w:cs="Times New Roman"/>
        </w:rPr>
        <w:t>)</w:t>
      </w:r>
      <w:r w:rsidR="00413EBD">
        <w:rPr>
          <w:rFonts w:ascii="Times New Roman" w:hAnsi="Times New Roman" w:cs="Times New Roman"/>
        </w:rPr>
        <w:t>.</w:t>
      </w:r>
      <w:r w:rsidR="000B1C01">
        <w:rPr>
          <w:rFonts w:ascii="Times New Roman" w:hAnsi="Times New Roman" w:cs="Times New Roman"/>
        </w:rPr>
        <w:t xml:space="preserve"> “How Market Sentiment Drives Forecasts of Stock Returns</w:t>
      </w:r>
      <w:r w:rsidR="00413EBD">
        <w:rPr>
          <w:rFonts w:ascii="Times New Roman" w:hAnsi="Times New Roman" w:cs="Times New Roman"/>
        </w:rPr>
        <w:t>,</w:t>
      </w:r>
      <w:r w:rsidR="000B1C01">
        <w:rPr>
          <w:rFonts w:ascii="Times New Roman" w:hAnsi="Times New Roman" w:cs="Times New Roman"/>
        </w:rPr>
        <w:t xml:space="preserve">” </w:t>
      </w:r>
      <w:r w:rsidR="000B1C01" w:rsidRPr="00F834F2">
        <w:rPr>
          <w:rFonts w:ascii="Times New Roman" w:hAnsi="Times New Roman" w:cs="Times New Roman"/>
          <w:b/>
          <w:bCs/>
          <w:i/>
          <w:iCs/>
        </w:rPr>
        <w:t>Journal of Behavioral Finance</w:t>
      </w:r>
      <w:r w:rsidR="00412B4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12B4D">
        <w:rPr>
          <w:rFonts w:ascii="Times New Roman" w:hAnsi="Times New Roman" w:cs="Times New Roman"/>
        </w:rPr>
        <w:t>22(4), 351-367.</w:t>
      </w:r>
    </w:p>
    <w:p w14:paraId="18B9C6A7" w14:textId="77777777" w:rsidR="000B1C01" w:rsidRPr="000B1C01" w:rsidRDefault="000B1C01" w:rsidP="001412BA">
      <w:pPr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14ADA819" w14:textId="2A97CE7D" w:rsidR="001412BA" w:rsidRPr="001339AA" w:rsidRDefault="00F2404A" w:rsidP="001412BA">
      <w:pPr>
        <w:spacing w:after="0" w:line="240" w:lineRule="auto"/>
        <w:ind w:left="810" w:right="720" w:hanging="36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[12] </w:t>
      </w:r>
      <w:r w:rsidR="001412BA">
        <w:rPr>
          <w:rFonts w:ascii="Times New Roman" w:hAnsi="Times New Roman" w:cs="Times New Roman"/>
        </w:rPr>
        <w:t>Josh R. Stillwagon and Peter Sullivan (</w:t>
      </w:r>
      <w:r w:rsidR="00891B90">
        <w:rPr>
          <w:rFonts w:ascii="Times New Roman" w:hAnsi="Times New Roman" w:cs="Times New Roman"/>
        </w:rPr>
        <w:t>2020</w:t>
      </w:r>
      <w:r w:rsidR="001412BA">
        <w:rPr>
          <w:rFonts w:ascii="Times New Roman" w:hAnsi="Times New Roman" w:cs="Times New Roman"/>
        </w:rPr>
        <w:t>)</w:t>
      </w:r>
      <w:r w:rsidR="00413EBD">
        <w:rPr>
          <w:rFonts w:ascii="Times New Roman" w:hAnsi="Times New Roman" w:cs="Times New Roman"/>
        </w:rPr>
        <w:t>.</w:t>
      </w:r>
      <w:r w:rsidR="001412BA">
        <w:rPr>
          <w:rFonts w:ascii="Times New Roman" w:hAnsi="Times New Roman" w:cs="Times New Roman"/>
        </w:rPr>
        <w:t xml:space="preserve"> “Markov Switching in Exchange Rate Models: Will More Regimes Help?” </w:t>
      </w:r>
      <w:r w:rsidR="001412BA" w:rsidRPr="00DF6F39">
        <w:rPr>
          <w:rFonts w:ascii="Times New Roman" w:hAnsi="Times New Roman" w:cs="Times New Roman"/>
          <w:b/>
          <w:i/>
        </w:rPr>
        <w:t>Empirical Economics</w:t>
      </w:r>
      <w:r w:rsidR="001339AA">
        <w:rPr>
          <w:rFonts w:ascii="Times New Roman" w:hAnsi="Times New Roman" w:cs="Times New Roman"/>
          <w:bCs/>
          <w:iCs/>
        </w:rPr>
        <w:t xml:space="preserve"> 59(1), 413-436.</w:t>
      </w:r>
    </w:p>
    <w:p w14:paraId="440449A7" w14:textId="738A5818" w:rsidR="00E96328" w:rsidRPr="00E96328" w:rsidRDefault="00E96328" w:rsidP="001412BA">
      <w:pPr>
        <w:spacing w:after="0" w:line="240" w:lineRule="auto"/>
        <w:ind w:left="810" w:right="720" w:hanging="360"/>
        <w:rPr>
          <w:rFonts w:ascii="Times New Roman" w:hAnsi="Times New Roman" w:cs="Times New Roman"/>
          <w:b/>
          <w:i/>
          <w:sz w:val="12"/>
          <w:szCs w:val="12"/>
        </w:rPr>
      </w:pPr>
    </w:p>
    <w:p w14:paraId="1D62750D" w14:textId="1FC8546B" w:rsidR="00E96328" w:rsidRPr="00E96328" w:rsidRDefault="00F2404A" w:rsidP="001412BA">
      <w:pPr>
        <w:spacing w:after="0" w:line="240" w:lineRule="auto"/>
        <w:ind w:left="810" w:right="720" w:hanging="36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[11] </w:t>
      </w:r>
      <w:r w:rsidR="00E96328">
        <w:rPr>
          <w:rFonts w:ascii="Times New Roman" w:hAnsi="Times New Roman" w:cs="Times New Roman"/>
          <w:bCs/>
          <w:iCs/>
        </w:rPr>
        <w:t>Beth Wynstra, Krista Hill, Vikki Rodgers, Josh Stillwagon, and Jennifer Tosti-Kharas (</w:t>
      </w:r>
      <w:r w:rsidR="001B08F0">
        <w:rPr>
          <w:rFonts w:ascii="Times New Roman" w:hAnsi="Times New Roman" w:cs="Times New Roman"/>
          <w:bCs/>
          <w:iCs/>
        </w:rPr>
        <w:t>2020</w:t>
      </w:r>
      <w:r w:rsidR="00E96328">
        <w:rPr>
          <w:rFonts w:ascii="Times New Roman" w:hAnsi="Times New Roman" w:cs="Times New Roman"/>
          <w:bCs/>
          <w:iCs/>
        </w:rPr>
        <w:t>)</w:t>
      </w:r>
      <w:r w:rsidR="00413EBD">
        <w:rPr>
          <w:rFonts w:ascii="Times New Roman" w:hAnsi="Times New Roman" w:cs="Times New Roman"/>
          <w:bCs/>
          <w:iCs/>
        </w:rPr>
        <w:t>.</w:t>
      </w:r>
      <w:r w:rsidR="00E96328">
        <w:rPr>
          <w:rFonts w:ascii="Times New Roman" w:hAnsi="Times New Roman" w:cs="Times New Roman"/>
          <w:bCs/>
          <w:iCs/>
        </w:rPr>
        <w:t xml:space="preserve"> “Teaching </w:t>
      </w:r>
      <w:r w:rsidR="00E96328" w:rsidRPr="00E96328">
        <w:rPr>
          <w:rFonts w:ascii="Times New Roman" w:hAnsi="Times New Roman" w:cs="Times New Roman"/>
          <w:bCs/>
          <w:i/>
        </w:rPr>
        <w:t>Beyond the Horizon</w:t>
      </w:r>
      <w:r w:rsidR="00E96328">
        <w:rPr>
          <w:rFonts w:ascii="Times New Roman" w:hAnsi="Times New Roman" w:cs="Times New Roman"/>
          <w:bCs/>
          <w:iCs/>
        </w:rPr>
        <w:t>: Transdisciplinary Approaches</w:t>
      </w:r>
      <w:r w:rsidR="00413EBD">
        <w:rPr>
          <w:rFonts w:ascii="Times New Roman" w:hAnsi="Times New Roman" w:cs="Times New Roman"/>
          <w:bCs/>
          <w:iCs/>
        </w:rPr>
        <w:t>,</w:t>
      </w:r>
      <w:r w:rsidR="00E96328">
        <w:rPr>
          <w:rFonts w:ascii="Times New Roman" w:hAnsi="Times New Roman" w:cs="Times New Roman"/>
          <w:bCs/>
          <w:iCs/>
        </w:rPr>
        <w:t xml:space="preserve">” </w:t>
      </w:r>
      <w:r w:rsidR="00E96328" w:rsidRPr="00E96328">
        <w:rPr>
          <w:rFonts w:ascii="Times New Roman" w:hAnsi="Times New Roman" w:cs="Times New Roman"/>
          <w:b/>
          <w:i/>
        </w:rPr>
        <w:t>Eugene O’Neill Review</w:t>
      </w:r>
      <w:r w:rsidR="00AE0A08">
        <w:rPr>
          <w:rFonts w:ascii="Times New Roman" w:hAnsi="Times New Roman" w:cs="Times New Roman"/>
          <w:b/>
          <w:i/>
        </w:rPr>
        <w:t xml:space="preserve"> (Penn State University Press)</w:t>
      </w:r>
      <w:r w:rsidR="00E96328">
        <w:rPr>
          <w:rFonts w:ascii="Times New Roman" w:hAnsi="Times New Roman" w:cs="Times New Roman"/>
          <w:bCs/>
          <w:iCs/>
        </w:rPr>
        <w:t xml:space="preserve"> 41(1)</w:t>
      </w:r>
      <w:r w:rsidR="00BE6F03">
        <w:rPr>
          <w:rFonts w:ascii="Times New Roman" w:hAnsi="Times New Roman" w:cs="Times New Roman"/>
          <w:bCs/>
          <w:iCs/>
        </w:rPr>
        <w:t>, 69-91.</w:t>
      </w:r>
    </w:p>
    <w:p w14:paraId="651671DD" w14:textId="77777777" w:rsidR="001412BA" w:rsidRPr="001412BA" w:rsidRDefault="001412BA" w:rsidP="0050395E">
      <w:pPr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291B20A0" w14:textId="49B59FDC" w:rsidR="0050395E" w:rsidRPr="00361D69" w:rsidRDefault="00F2404A" w:rsidP="0050395E">
      <w:pPr>
        <w:spacing w:after="0" w:line="240" w:lineRule="auto"/>
        <w:ind w:left="810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[10] </w:t>
      </w:r>
      <w:r w:rsidR="0050395E">
        <w:rPr>
          <w:rFonts w:ascii="Times New Roman" w:hAnsi="Times New Roman" w:cs="Times New Roman"/>
        </w:rPr>
        <w:t xml:space="preserve">Steve </w:t>
      </w:r>
      <w:proofErr w:type="spellStart"/>
      <w:r w:rsidR="0050395E">
        <w:rPr>
          <w:rFonts w:ascii="Times New Roman" w:hAnsi="Times New Roman" w:cs="Times New Roman"/>
        </w:rPr>
        <w:t>Furnagiev</w:t>
      </w:r>
      <w:proofErr w:type="spellEnd"/>
      <w:r w:rsidR="0050395E">
        <w:rPr>
          <w:rFonts w:ascii="Times New Roman" w:hAnsi="Times New Roman" w:cs="Times New Roman"/>
        </w:rPr>
        <w:t xml:space="preserve"> and Josh R. Stillwagon (</w:t>
      </w:r>
      <w:r w:rsidR="00725E30">
        <w:rPr>
          <w:rFonts w:ascii="Times New Roman" w:hAnsi="Times New Roman" w:cs="Times New Roman"/>
        </w:rPr>
        <w:t>2019</w:t>
      </w:r>
      <w:r w:rsidR="0050395E">
        <w:rPr>
          <w:rFonts w:ascii="Times New Roman" w:hAnsi="Times New Roman" w:cs="Times New Roman"/>
        </w:rPr>
        <w:t>)</w:t>
      </w:r>
      <w:r w:rsidR="00413EBD">
        <w:rPr>
          <w:rFonts w:ascii="Times New Roman" w:hAnsi="Times New Roman" w:cs="Times New Roman"/>
        </w:rPr>
        <w:t>.</w:t>
      </w:r>
      <w:r w:rsidR="0050395E">
        <w:rPr>
          <w:rFonts w:ascii="Times New Roman" w:hAnsi="Times New Roman" w:cs="Times New Roman"/>
        </w:rPr>
        <w:t xml:space="preserve"> “Currency Risk Premia: Perceptions of Downside Risk and Deviations from Benchmark Values</w:t>
      </w:r>
      <w:r w:rsidR="00413EBD">
        <w:rPr>
          <w:rFonts w:ascii="Times New Roman" w:hAnsi="Times New Roman" w:cs="Times New Roman"/>
        </w:rPr>
        <w:t>,</w:t>
      </w:r>
      <w:r w:rsidR="0050395E">
        <w:rPr>
          <w:rFonts w:ascii="Times New Roman" w:hAnsi="Times New Roman" w:cs="Times New Roman"/>
        </w:rPr>
        <w:t xml:space="preserve">” </w:t>
      </w:r>
      <w:r w:rsidR="0050395E" w:rsidRPr="008D2078">
        <w:rPr>
          <w:rFonts w:ascii="Times New Roman" w:hAnsi="Times New Roman" w:cs="Times New Roman"/>
          <w:b/>
          <w:i/>
        </w:rPr>
        <w:t xml:space="preserve">International Journal of Finance </w:t>
      </w:r>
      <w:r w:rsidR="0050395E">
        <w:rPr>
          <w:rFonts w:ascii="Times New Roman" w:hAnsi="Times New Roman" w:cs="Times New Roman"/>
          <w:b/>
          <w:i/>
        </w:rPr>
        <w:t>&amp;</w:t>
      </w:r>
      <w:r w:rsidR="0050395E" w:rsidRPr="008D2078">
        <w:rPr>
          <w:rFonts w:ascii="Times New Roman" w:hAnsi="Times New Roman" w:cs="Times New Roman"/>
          <w:b/>
          <w:i/>
        </w:rPr>
        <w:t xml:space="preserve"> Economics</w:t>
      </w:r>
      <w:r w:rsidR="00361D69">
        <w:rPr>
          <w:rFonts w:ascii="Times New Roman" w:hAnsi="Times New Roman" w:cs="Times New Roman"/>
        </w:rPr>
        <w:t xml:space="preserve"> 24(1), 33-48.</w:t>
      </w:r>
    </w:p>
    <w:p w14:paraId="10BF5ED6" w14:textId="77777777" w:rsidR="0050395E" w:rsidRPr="0050395E" w:rsidRDefault="0050395E" w:rsidP="00B36DA0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18A600E0" w14:textId="259FC04C" w:rsidR="00B36DA0" w:rsidRPr="00C151A7" w:rsidRDefault="00F2404A" w:rsidP="00B36DA0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[9] </w:t>
      </w:r>
      <w:r w:rsidR="00B36DA0">
        <w:rPr>
          <w:rFonts w:ascii="Times New Roman" w:hAnsi="Times New Roman" w:cs="Times New Roman"/>
        </w:rPr>
        <w:t>Roman Frydman and Josh R. Stillwagon (</w:t>
      </w:r>
      <w:r w:rsidR="00262825">
        <w:rPr>
          <w:rFonts w:ascii="Times New Roman" w:hAnsi="Times New Roman" w:cs="Times New Roman"/>
        </w:rPr>
        <w:t>2018</w:t>
      </w:r>
      <w:r w:rsidR="00B36DA0">
        <w:rPr>
          <w:rFonts w:ascii="Times New Roman" w:hAnsi="Times New Roman" w:cs="Times New Roman"/>
        </w:rPr>
        <w:t>)</w:t>
      </w:r>
      <w:r w:rsidR="00413EBD">
        <w:rPr>
          <w:rFonts w:ascii="Times New Roman" w:hAnsi="Times New Roman" w:cs="Times New Roman"/>
        </w:rPr>
        <w:t>.</w:t>
      </w:r>
      <w:r w:rsidR="00B36DA0">
        <w:rPr>
          <w:rFonts w:ascii="Times New Roman" w:hAnsi="Times New Roman" w:cs="Times New Roman"/>
        </w:rPr>
        <w:t xml:space="preserve"> “Fundamental Factors and Extrapolation in Stock-Market Expectations: The Central Role of Structural Change</w:t>
      </w:r>
      <w:r w:rsidR="00413EBD">
        <w:rPr>
          <w:rFonts w:ascii="Times New Roman" w:hAnsi="Times New Roman" w:cs="Times New Roman"/>
        </w:rPr>
        <w:t>,</w:t>
      </w:r>
      <w:r w:rsidR="00B36DA0">
        <w:rPr>
          <w:rFonts w:ascii="Times New Roman" w:hAnsi="Times New Roman" w:cs="Times New Roman"/>
        </w:rPr>
        <w:t xml:space="preserve">” </w:t>
      </w:r>
      <w:r w:rsidR="00B36DA0" w:rsidRPr="00434255">
        <w:rPr>
          <w:rFonts w:ascii="Times New Roman" w:hAnsi="Times New Roman" w:cs="Times New Roman"/>
          <w:b/>
          <w:i/>
        </w:rPr>
        <w:t>Journal of Economic Behavior &amp; Organization</w:t>
      </w:r>
      <w:r w:rsidR="00C151A7">
        <w:rPr>
          <w:rFonts w:ascii="Times New Roman" w:hAnsi="Times New Roman" w:cs="Times New Roman"/>
        </w:rPr>
        <w:t xml:space="preserve"> 148(12), 189-198.</w:t>
      </w:r>
    </w:p>
    <w:p w14:paraId="337C4FA4" w14:textId="77777777" w:rsidR="00B36DA0" w:rsidRPr="00B36DA0" w:rsidRDefault="00B36DA0" w:rsidP="00E935ED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43081E3F" w14:textId="68A0015A" w:rsidR="00E935ED" w:rsidRDefault="00F2404A" w:rsidP="00E935ED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[8] </w:t>
      </w:r>
      <w:r w:rsidR="00E935ED">
        <w:rPr>
          <w:rFonts w:ascii="Times New Roman" w:hAnsi="Times New Roman" w:cs="Times New Roman"/>
        </w:rPr>
        <w:t xml:space="preserve">Katarina </w:t>
      </w:r>
      <w:proofErr w:type="spellStart"/>
      <w:r w:rsidR="00E935ED">
        <w:rPr>
          <w:rFonts w:ascii="Times New Roman" w:hAnsi="Times New Roman" w:cs="Times New Roman"/>
        </w:rPr>
        <w:t>Juselius</w:t>
      </w:r>
      <w:proofErr w:type="spellEnd"/>
      <w:r w:rsidR="00E935ED">
        <w:rPr>
          <w:rFonts w:ascii="Times New Roman" w:hAnsi="Times New Roman" w:cs="Times New Roman"/>
        </w:rPr>
        <w:t xml:space="preserve"> and Josh R. Stillwagon (</w:t>
      </w:r>
      <w:r w:rsidR="00FA4918">
        <w:rPr>
          <w:rFonts w:ascii="Times New Roman" w:hAnsi="Times New Roman" w:cs="Times New Roman"/>
        </w:rPr>
        <w:t>2018</w:t>
      </w:r>
      <w:r w:rsidR="00E935ED">
        <w:rPr>
          <w:rFonts w:ascii="Times New Roman" w:hAnsi="Times New Roman" w:cs="Times New Roman"/>
        </w:rPr>
        <w:t>)</w:t>
      </w:r>
      <w:r w:rsidR="00413EBD">
        <w:rPr>
          <w:rFonts w:ascii="Times New Roman" w:hAnsi="Times New Roman" w:cs="Times New Roman"/>
        </w:rPr>
        <w:t>.</w:t>
      </w:r>
      <w:r w:rsidR="00E935ED">
        <w:rPr>
          <w:rFonts w:ascii="Times New Roman" w:hAnsi="Times New Roman" w:cs="Times New Roman"/>
        </w:rPr>
        <w:t xml:space="preserve"> “Are Outcomes Driving Expectations or the Other Way Around? An I(2) CVAR Analysis of Interest Rate Expectations in the Dollar/Pound Market</w:t>
      </w:r>
      <w:r w:rsidR="00413EBD">
        <w:rPr>
          <w:rFonts w:ascii="Times New Roman" w:hAnsi="Times New Roman" w:cs="Times New Roman"/>
        </w:rPr>
        <w:t>,</w:t>
      </w:r>
      <w:r w:rsidR="00E935ED">
        <w:rPr>
          <w:rFonts w:ascii="Times New Roman" w:hAnsi="Times New Roman" w:cs="Times New Roman"/>
        </w:rPr>
        <w:t xml:space="preserve">” </w:t>
      </w:r>
      <w:r w:rsidR="00E935ED" w:rsidRPr="008E4389">
        <w:rPr>
          <w:rFonts w:ascii="Times New Roman" w:hAnsi="Times New Roman" w:cs="Times New Roman"/>
          <w:b/>
          <w:i/>
        </w:rPr>
        <w:t>Journal of International Money &amp; Finance</w:t>
      </w:r>
      <w:r w:rsidR="001C2C16">
        <w:rPr>
          <w:rFonts w:ascii="Times New Roman" w:hAnsi="Times New Roman" w:cs="Times New Roman"/>
        </w:rPr>
        <w:t xml:space="preserve"> 83(6), 93-105.</w:t>
      </w:r>
    </w:p>
    <w:p w14:paraId="297D1E4C" w14:textId="77777777" w:rsidR="00E935ED" w:rsidRPr="00E935ED" w:rsidRDefault="00E935ED" w:rsidP="0050395E">
      <w:pPr>
        <w:tabs>
          <w:tab w:val="left" w:pos="810"/>
        </w:tabs>
        <w:spacing w:after="0" w:line="240" w:lineRule="auto"/>
        <w:ind w:right="720"/>
        <w:rPr>
          <w:rFonts w:ascii="Times New Roman" w:hAnsi="Times New Roman" w:cs="Times New Roman"/>
          <w:sz w:val="12"/>
          <w:szCs w:val="12"/>
        </w:rPr>
      </w:pPr>
    </w:p>
    <w:p w14:paraId="4000010E" w14:textId="3D7A571F" w:rsidR="001C2C16" w:rsidRDefault="00F2404A" w:rsidP="001C2C16">
      <w:pPr>
        <w:spacing w:after="0" w:line="240" w:lineRule="auto"/>
        <w:ind w:left="810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[7] </w:t>
      </w:r>
      <w:r w:rsidR="00554B98">
        <w:rPr>
          <w:rFonts w:ascii="Times New Roman" w:hAnsi="Times New Roman" w:cs="Times New Roman"/>
        </w:rPr>
        <w:t>Josh R. Stillwagon (</w:t>
      </w:r>
      <w:r w:rsidR="00300883">
        <w:rPr>
          <w:rFonts w:ascii="Times New Roman" w:hAnsi="Times New Roman" w:cs="Times New Roman"/>
        </w:rPr>
        <w:t>201</w:t>
      </w:r>
      <w:r w:rsidR="0050395E">
        <w:rPr>
          <w:rFonts w:ascii="Times New Roman" w:hAnsi="Times New Roman" w:cs="Times New Roman"/>
        </w:rPr>
        <w:t>8</w:t>
      </w:r>
      <w:r w:rsidR="00554B98">
        <w:rPr>
          <w:rFonts w:ascii="Times New Roman" w:hAnsi="Times New Roman" w:cs="Times New Roman"/>
        </w:rPr>
        <w:t>)</w:t>
      </w:r>
      <w:r w:rsidR="00413EBD">
        <w:rPr>
          <w:rFonts w:ascii="Times New Roman" w:hAnsi="Times New Roman" w:cs="Times New Roman"/>
        </w:rPr>
        <w:t>.</w:t>
      </w:r>
      <w:r w:rsidR="000C4D09">
        <w:rPr>
          <w:rFonts w:ascii="Times New Roman" w:hAnsi="Times New Roman" w:cs="Times New Roman"/>
        </w:rPr>
        <w:t xml:space="preserve"> “TIPS and the VIX: S</w:t>
      </w:r>
      <w:r w:rsidR="00554B98">
        <w:rPr>
          <w:rFonts w:ascii="Times New Roman" w:hAnsi="Times New Roman" w:cs="Times New Roman"/>
        </w:rPr>
        <w:t>pillovers from Financial Panic to Breakeven Inflation</w:t>
      </w:r>
      <w:r w:rsidR="000C4D09">
        <w:rPr>
          <w:rFonts w:ascii="Times New Roman" w:hAnsi="Times New Roman" w:cs="Times New Roman"/>
        </w:rPr>
        <w:t xml:space="preserve"> in an Automated, Nonlinear Modeling Framework</w:t>
      </w:r>
      <w:r w:rsidR="00413EBD">
        <w:rPr>
          <w:rFonts w:ascii="Times New Roman" w:hAnsi="Times New Roman" w:cs="Times New Roman"/>
        </w:rPr>
        <w:t>,</w:t>
      </w:r>
      <w:r w:rsidR="00554B98">
        <w:rPr>
          <w:rFonts w:ascii="Times New Roman" w:hAnsi="Times New Roman" w:cs="Times New Roman"/>
        </w:rPr>
        <w:t xml:space="preserve">” </w:t>
      </w:r>
      <w:r w:rsidR="00554B98" w:rsidRPr="008012C0">
        <w:rPr>
          <w:rFonts w:ascii="Times New Roman" w:hAnsi="Times New Roman" w:cs="Times New Roman"/>
          <w:b/>
          <w:i/>
        </w:rPr>
        <w:t>Oxford Bulletin of Economics &amp; Statistics</w:t>
      </w:r>
      <w:r w:rsidR="001C2C16">
        <w:rPr>
          <w:rFonts w:ascii="Times New Roman" w:hAnsi="Times New Roman" w:cs="Times New Roman"/>
        </w:rPr>
        <w:t xml:space="preserve"> 80(2), 218-235.</w:t>
      </w:r>
    </w:p>
    <w:p w14:paraId="5B355FCF" w14:textId="77777777" w:rsidR="001C2C16" w:rsidRPr="001C2C16" w:rsidRDefault="001C2C16" w:rsidP="001C2C16">
      <w:pPr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29A96D5B" w14:textId="5D299FE0" w:rsidR="00531B8F" w:rsidRPr="001C2C16" w:rsidRDefault="00F2404A" w:rsidP="001C2C16">
      <w:pPr>
        <w:spacing w:after="0" w:line="240" w:lineRule="auto"/>
        <w:ind w:left="810" w:right="720" w:hanging="36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bookmarkStart w:id="0" w:name="_Hlk55548579"/>
      <w:r>
        <w:rPr>
          <w:rFonts w:ascii="Times New Roman" w:hAnsi="Times New Roman" w:cs="Times New Roman"/>
        </w:rPr>
        <w:t xml:space="preserve">[6] </w:t>
      </w:r>
      <w:r w:rsidR="00C72697">
        <w:rPr>
          <w:rFonts w:ascii="Times New Roman" w:hAnsi="Times New Roman" w:cs="Times New Roman"/>
        </w:rPr>
        <w:t>Josh R. Stillwagon (</w:t>
      </w:r>
      <w:r w:rsidR="00300883">
        <w:rPr>
          <w:rFonts w:ascii="Times New Roman" w:hAnsi="Times New Roman" w:cs="Times New Roman"/>
        </w:rPr>
        <w:t>201</w:t>
      </w:r>
      <w:r w:rsidR="0050395E">
        <w:rPr>
          <w:rFonts w:ascii="Times New Roman" w:hAnsi="Times New Roman" w:cs="Times New Roman"/>
        </w:rPr>
        <w:t>8</w:t>
      </w:r>
      <w:r w:rsidR="00C72697">
        <w:rPr>
          <w:rFonts w:ascii="Times New Roman" w:hAnsi="Times New Roman" w:cs="Times New Roman"/>
        </w:rPr>
        <w:t>)</w:t>
      </w:r>
      <w:r w:rsidR="00413EBD">
        <w:rPr>
          <w:rFonts w:ascii="Times New Roman" w:hAnsi="Times New Roman" w:cs="Times New Roman"/>
        </w:rPr>
        <w:t>.</w:t>
      </w:r>
      <w:r w:rsidR="00C72697">
        <w:rPr>
          <w:rFonts w:ascii="Times New Roman" w:hAnsi="Times New Roman" w:cs="Times New Roman"/>
        </w:rPr>
        <w:t xml:space="preserve"> </w:t>
      </w:r>
      <w:r w:rsidR="00C72697" w:rsidRPr="00DC2D0A">
        <w:rPr>
          <w:rFonts w:ascii="Times New Roman" w:hAnsi="Times New Roman" w:cs="Times New Roman"/>
        </w:rPr>
        <w:t>"</w:t>
      </w:r>
      <w:r w:rsidR="00C72697">
        <w:rPr>
          <w:rFonts w:ascii="Times New Roman" w:hAnsi="Times New Roman" w:cs="Times New Roman"/>
        </w:rPr>
        <w:t>Are Risk Premia Related to Real Exchange Rate Swings? Evidence from I(2) CVARs with Survey Expectations</w:t>
      </w:r>
      <w:r w:rsidR="00413EBD">
        <w:rPr>
          <w:rFonts w:ascii="Times New Roman" w:hAnsi="Times New Roman" w:cs="Times New Roman"/>
        </w:rPr>
        <w:t>,</w:t>
      </w:r>
      <w:r w:rsidR="00C72697">
        <w:rPr>
          <w:rFonts w:ascii="Times New Roman" w:hAnsi="Times New Roman" w:cs="Times New Roman"/>
        </w:rPr>
        <w:t xml:space="preserve">” </w:t>
      </w:r>
      <w:r w:rsidR="00C72697">
        <w:rPr>
          <w:rFonts w:ascii="Times New Roman" w:hAnsi="Times New Roman" w:cs="Times New Roman"/>
          <w:b/>
          <w:i/>
        </w:rPr>
        <w:t>Macroeconomic Dynamics (Cambridge University Press)</w:t>
      </w:r>
      <w:r w:rsidR="001C2C16">
        <w:rPr>
          <w:rFonts w:ascii="Times New Roman" w:hAnsi="Times New Roman" w:cs="Times New Roman"/>
          <w:b/>
        </w:rPr>
        <w:t xml:space="preserve"> </w:t>
      </w:r>
      <w:r w:rsidR="0050395E">
        <w:rPr>
          <w:rFonts w:ascii="Times New Roman" w:hAnsi="Times New Roman" w:cs="Times New Roman"/>
        </w:rPr>
        <w:t>22(2), 255-278.</w:t>
      </w:r>
    </w:p>
    <w:bookmarkEnd w:id="0"/>
    <w:p w14:paraId="63D4F7C6" w14:textId="77777777" w:rsidR="001C2C16" w:rsidRPr="001412BA" w:rsidRDefault="001C2C16" w:rsidP="001C2C16">
      <w:pPr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7C325E36" w14:textId="77FB5511" w:rsidR="00531B8F" w:rsidRPr="00EB6E70" w:rsidRDefault="00F2404A" w:rsidP="00AE5C9A">
      <w:pPr>
        <w:spacing w:after="0" w:line="240" w:lineRule="auto"/>
        <w:ind w:left="720" w:right="720" w:hanging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[5] </w:t>
      </w:r>
      <w:r w:rsidR="00531B8F">
        <w:rPr>
          <w:rFonts w:ascii="Times New Roman" w:hAnsi="Times New Roman" w:cs="Times New Roman"/>
        </w:rPr>
        <w:t>Josh R. Stillwagon (</w:t>
      </w:r>
      <w:r w:rsidR="00AE45CA">
        <w:rPr>
          <w:rFonts w:ascii="Times New Roman" w:hAnsi="Times New Roman" w:cs="Times New Roman"/>
        </w:rPr>
        <w:t>2016)</w:t>
      </w:r>
      <w:r w:rsidR="00413EBD">
        <w:rPr>
          <w:rFonts w:ascii="Times New Roman" w:hAnsi="Times New Roman" w:cs="Times New Roman"/>
        </w:rPr>
        <w:t xml:space="preserve">. </w:t>
      </w:r>
      <w:r w:rsidR="00531B8F">
        <w:rPr>
          <w:rFonts w:ascii="Times New Roman" w:hAnsi="Times New Roman" w:cs="Times New Roman"/>
        </w:rPr>
        <w:t>“Non-Linear Exchange Rate Relationships: An Automated Model Selection Appro</w:t>
      </w:r>
      <w:r w:rsidR="004764DE">
        <w:rPr>
          <w:rFonts w:ascii="Times New Roman" w:hAnsi="Times New Roman" w:cs="Times New Roman"/>
        </w:rPr>
        <w:t>ach with Indicator Saturation</w:t>
      </w:r>
      <w:r w:rsidR="00413EBD">
        <w:rPr>
          <w:rFonts w:ascii="Times New Roman" w:hAnsi="Times New Roman" w:cs="Times New Roman"/>
        </w:rPr>
        <w:t>,</w:t>
      </w:r>
      <w:r w:rsidR="004764DE">
        <w:rPr>
          <w:rFonts w:ascii="Times New Roman" w:hAnsi="Times New Roman" w:cs="Times New Roman"/>
        </w:rPr>
        <w:t xml:space="preserve">” </w:t>
      </w:r>
      <w:r w:rsidR="00531B8F">
        <w:rPr>
          <w:rFonts w:ascii="Times New Roman" w:hAnsi="Times New Roman" w:cs="Times New Roman"/>
          <w:b/>
          <w:i/>
        </w:rPr>
        <w:t>North American Journal of Economics and Finance</w:t>
      </w:r>
      <w:r w:rsidR="00EB6E70">
        <w:rPr>
          <w:rFonts w:ascii="Times New Roman" w:hAnsi="Times New Roman" w:cs="Times New Roman"/>
          <w:b/>
          <w:i/>
        </w:rPr>
        <w:t xml:space="preserve"> </w:t>
      </w:r>
      <w:r w:rsidR="00EB6E70">
        <w:rPr>
          <w:rFonts w:ascii="Times New Roman" w:hAnsi="Times New Roman" w:cs="Times New Roman"/>
        </w:rPr>
        <w:t>37(5),</w:t>
      </w:r>
      <w:r w:rsidR="00EB6E70">
        <w:rPr>
          <w:rFonts w:ascii="Times New Roman" w:hAnsi="Times New Roman" w:cs="Times New Roman"/>
          <w:b/>
          <w:i/>
        </w:rPr>
        <w:t xml:space="preserve"> </w:t>
      </w:r>
      <w:r w:rsidR="00EB6E70">
        <w:rPr>
          <w:rFonts w:ascii="Times New Roman" w:hAnsi="Times New Roman" w:cs="Times New Roman"/>
        </w:rPr>
        <w:t>84-109.</w:t>
      </w:r>
    </w:p>
    <w:p w14:paraId="3355446A" w14:textId="77777777" w:rsidR="00C72697" w:rsidRPr="00C43644" w:rsidRDefault="00C72697" w:rsidP="00180249">
      <w:pPr>
        <w:spacing w:after="0" w:line="240" w:lineRule="auto"/>
        <w:ind w:right="720"/>
        <w:rPr>
          <w:rFonts w:ascii="Times New Roman" w:hAnsi="Times New Roman" w:cs="Times New Roman"/>
          <w:sz w:val="12"/>
          <w:szCs w:val="12"/>
        </w:rPr>
      </w:pPr>
    </w:p>
    <w:p w14:paraId="692E67A7" w14:textId="2E95C49C" w:rsidR="00A01BB4" w:rsidRPr="00A01BB4" w:rsidRDefault="00F2404A" w:rsidP="00A01BB4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[4] </w:t>
      </w:r>
      <w:r w:rsidR="00A01BB4">
        <w:rPr>
          <w:rFonts w:ascii="Times New Roman" w:hAnsi="Times New Roman" w:cs="Times New Roman"/>
        </w:rPr>
        <w:t>Josh R. Stillwagon (2015)</w:t>
      </w:r>
      <w:r w:rsidR="00413EBD">
        <w:rPr>
          <w:rFonts w:ascii="Times New Roman" w:hAnsi="Times New Roman" w:cs="Times New Roman"/>
        </w:rPr>
        <w:t>.</w:t>
      </w:r>
      <w:r w:rsidR="00A01BB4">
        <w:rPr>
          <w:rFonts w:ascii="Times New Roman" w:hAnsi="Times New Roman" w:cs="Times New Roman"/>
        </w:rPr>
        <w:t xml:space="preserve"> </w:t>
      </w:r>
      <w:r w:rsidR="00A01BB4" w:rsidRPr="00DC2D0A">
        <w:rPr>
          <w:rFonts w:ascii="Times New Roman" w:hAnsi="Times New Roman" w:cs="Times New Roman"/>
        </w:rPr>
        <w:t>"</w:t>
      </w:r>
      <w:r w:rsidR="00FF781F">
        <w:rPr>
          <w:rFonts w:ascii="Times New Roman" w:hAnsi="Times New Roman" w:cs="Times New Roman"/>
        </w:rPr>
        <w:t>Can the Consumption Capital Asset Pricing Model Account</w:t>
      </w:r>
      <w:r w:rsidR="00A01BB4">
        <w:rPr>
          <w:rFonts w:ascii="Times New Roman" w:hAnsi="Times New Roman" w:cs="Times New Roman"/>
        </w:rPr>
        <w:t xml:space="preserve"> for Traders’ Expected Currency Returns?" </w:t>
      </w:r>
      <w:r w:rsidR="00A01BB4" w:rsidRPr="00CE0F21">
        <w:rPr>
          <w:rFonts w:ascii="Times New Roman" w:hAnsi="Times New Roman" w:cs="Times New Roman"/>
          <w:b/>
          <w:i/>
        </w:rPr>
        <w:t>Review of International Economics</w:t>
      </w:r>
      <w:r w:rsidR="00A01BB4">
        <w:rPr>
          <w:rFonts w:ascii="Times New Roman" w:hAnsi="Times New Roman" w:cs="Times New Roman"/>
          <w:i/>
        </w:rPr>
        <w:t xml:space="preserve"> </w:t>
      </w:r>
      <w:r w:rsidR="00971BD0">
        <w:rPr>
          <w:rFonts w:ascii="Times New Roman" w:hAnsi="Times New Roman" w:cs="Times New Roman"/>
        </w:rPr>
        <w:t>23(5), 1044-1069.</w:t>
      </w:r>
    </w:p>
    <w:p w14:paraId="344B6702" w14:textId="77777777" w:rsidR="00A01BB4" w:rsidRPr="00C43644" w:rsidRDefault="00A01BB4" w:rsidP="00A01BB4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4BBB7C6F" w14:textId="460C7C1A" w:rsidR="00B61919" w:rsidRPr="00AB6144" w:rsidRDefault="00F2404A" w:rsidP="00B61919">
      <w:pPr>
        <w:spacing w:after="0" w:line="240" w:lineRule="auto"/>
        <w:ind w:left="810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[3] </w:t>
      </w:r>
      <w:r w:rsidR="00161BE9">
        <w:rPr>
          <w:rFonts w:ascii="Times New Roman" w:hAnsi="Times New Roman" w:cs="Times New Roman"/>
        </w:rPr>
        <w:t>Josh R. Stillwagon (2015)</w:t>
      </w:r>
      <w:r w:rsidR="00413EBD">
        <w:rPr>
          <w:rFonts w:ascii="Times New Roman" w:hAnsi="Times New Roman" w:cs="Times New Roman"/>
        </w:rPr>
        <w:t>.</w:t>
      </w:r>
      <w:r w:rsidR="00161BE9">
        <w:rPr>
          <w:rFonts w:ascii="Times New Roman" w:hAnsi="Times New Roman" w:cs="Times New Roman"/>
        </w:rPr>
        <w:t xml:space="preserve"> </w:t>
      </w:r>
      <w:r w:rsidR="00B61919">
        <w:rPr>
          <w:rFonts w:ascii="Times New Roman" w:hAnsi="Times New Roman" w:cs="Times New Roman"/>
        </w:rPr>
        <w:t>“Testing the Expectations Hypothesis with Survey Forecasts: The Impacts of Consumer Sentiment and the Ze</w:t>
      </w:r>
      <w:r w:rsidR="00161BE9">
        <w:rPr>
          <w:rFonts w:ascii="Times New Roman" w:hAnsi="Times New Roman" w:cs="Times New Roman"/>
        </w:rPr>
        <w:t>ro Lower Bound in an I(2) CVAR</w:t>
      </w:r>
      <w:r w:rsidR="00413EBD">
        <w:rPr>
          <w:rFonts w:ascii="Times New Roman" w:hAnsi="Times New Roman" w:cs="Times New Roman"/>
        </w:rPr>
        <w:t>,</w:t>
      </w:r>
      <w:r w:rsidR="00161BE9">
        <w:rPr>
          <w:rFonts w:ascii="Times New Roman" w:hAnsi="Times New Roman" w:cs="Times New Roman"/>
        </w:rPr>
        <w:t>”</w:t>
      </w:r>
      <w:r w:rsidR="00B61919">
        <w:rPr>
          <w:rFonts w:ascii="Times New Roman" w:hAnsi="Times New Roman" w:cs="Times New Roman"/>
        </w:rPr>
        <w:t xml:space="preserve"> </w:t>
      </w:r>
      <w:r w:rsidR="00B61919" w:rsidRPr="00CE0F21">
        <w:rPr>
          <w:rFonts w:ascii="Times New Roman" w:hAnsi="Times New Roman" w:cs="Times New Roman"/>
          <w:b/>
          <w:i/>
        </w:rPr>
        <w:t>Journal of International Financial Markets, Institutions &amp; Money</w:t>
      </w:r>
      <w:r w:rsidR="00A65DE8">
        <w:rPr>
          <w:rFonts w:ascii="Times New Roman" w:hAnsi="Times New Roman" w:cs="Times New Roman"/>
        </w:rPr>
        <w:t xml:space="preserve"> 35(5</w:t>
      </w:r>
      <w:r w:rsidR="00AB6144">
        <w:rPr>
          <w:rFonts w:ascii="Times New Roman" w:hAnsi="Times New Roman" w:cs="Times New Roman"/>
        </w:rPr>
        <w:t>), 85-101.</w:t>
      </w:r>
    </w:p>
    <w:p w14:paraId="72A19DD1" w14:textId="77777777" w:rsidR="00B61919" w:rsidRPr="00C43644" w:rsidRDefault="00B61919" w:rsidP="00B61919">
      <w:pPr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3D303F8E" w14:textId="51D0E494" w:rsidR="00D374ED" w:rsidRDefault="00F2404A" w:rsidP="001F134A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[2] </w:t>
      </w:r>
      <w:r w:rsidR="00D374ED">
        <w:rPr>
          <w:rFonts w:ascii="Times New Roman" w:hAnsi="Times New Roman" w:cs="Times New Roman"/>
        </w:rPr>
        <w:t xml:space="preserve">Josh </w:t>
      </w:r>
      <w:r w:rsidR="006A7A9B">
        <w:rPr>
          <w:rFonts w:ascii="Times New Roman" w:hAnsi="Times New Roman" w:cs="Times New Roman"/>
        </w:rPr>
        <w:t xml:space="preserve">R. </w:t>
      </w:r>
      <w:r w:rsidR="00D374ED">
        <w:rPr>
          <w:rFonts w:ascii="Times New Roman" w:hAnsi="Times New Roman" w:cs="Times New Roman"/>
        </w:rPr>
        <w:t>Stillwagon (2014), “Reexamining What Survey Data Sa</w:t>
      </w:r>
      <w:r w:rsidR="0044612B">
        <w:rPr>
          <w:rFonts w:ascii="Times New Roman" w:hAnsi="Times New Roman" w:cs="Times New Roman"/>
        </w:rPr>
        <w:t xml:space="preserve">y about </w:t>
      </w:r>
      <w:r w:rsidR="00DE003C">
        <w:rPr>
          <w:rFonts w:ascii="Times New Roman" w:hAnsi="Times New Roman" w:cs="Times New Roman"/>
        </w:rPr>
        <w:t xml:space="preserve">Currency </w:t>
      </w:r>
      <w:r w:rsidR="0044612B">
        <w:rPr>
          <w:rFonts w:ascii="Times New Roman" w:hAnsi="Times New Roman" w:cs="Times New Roman"/>
        </w:rPr>
        <w:t>Risk and Irrationality U</w:t>
      </w:r>
      <w:r w:rsidR="00840A88">
        <w:rPr>
          <w:rFonts w:ascii="Times New Roman" w:hAnsi="Times New Roman" w:cs="Times New Roman"/>
        </w:rPr>
        <w:t>sing the Cointegrated VAR</w:t>
      </w:r>
      <w:r w:rsidR="00413EBD">
        <w:rPr>
          <w:rFonts w:ascii="Times New Roman" w:hAnsi="Times New Roman" w:cs="Times New Roman"/>
        </w:rPr>
        <w:t>,</w:t>
      </w:r>
      <w:r w:rsidR="00840A88">
        <w:rPr>
          <w:rFonts w:ascii="Times New Roman" w:hAnsi="Times New Roman" w:cs="Times New Roman"/>
        </w:rPr>
        <w:t>”</w:t>
      </w:r>
      <w:r w:rsidR="00194297">
        <w:rPr>
          <w:rFonts w:ascii="Times New Roman" w:hAnsi="Times New Roman" w:cs="Times New Roman"/>
        </w:rPr>
        <w:t xml:space="preserve"> </w:t>
      </w:r>
      <w:r w:rsidR="00D374ED" w:rsidRPr="00CE0F21">
        <w:rPr>
          <w:rFonts w:ascii="Times New Roman" w:hAnsi="Times New Roman" w:cs="Times New Roman"/>
          <w:b/>
          <w:i/>
        </w:rPr>
        <w:t>Economics Bulletin</w:t>
      </w:r>
      <w:r w:rsidR="00D84618">
        <w:rPr>
          <w:rFonts w:ascii="Times New Roman" w:hAnsi="Times New Roman" w:cs="Times New Roman"/>
        </w:rPr>
        <w:t xml:space="preserve"> 34(3), 1631-1643.</w:t>
      </w:r>
    </w:p>
    <w:p w14:paraId="7F030253" w14:textId="77777777" w:rsidR="00D374ED" w:rsidRPr="00C43644" w:rsidRDefault="00D374ED" w:rsidP="001F134A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27A80C23" w14:textId="69907A03" w:rsidR="00DF6F39" w:rsidRPr="00DF6F39" w:rsidRDefault="00F2404A" w:rsidP="00E96328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[1] </w:t>
      </w:r>
      <w:proofErr w:type="spellStart"/>
      <w:r w:rsidR="001F134A" w:rsidRPr="00DC2D0A">
        <w:rPr>
          <w:rFonts w:ascii="Times New Roman" w:hAnsi="Times New Roman" w:cs="Times New Roman"/>
        </w:rPr>
        <w:t>Gittell</w:t>
      </w:r>
      <w:proofErr w:type="spellEnd"/>
      <w:r w:rsidR="001F134A" w:rsidRPr="00DC2D0A">
        <w:rPr>
          <w:rFonts w:ascii="Times New Roman" w:hAnsi="Times New Roman" w:cs="Times New Roman"/>
        </w:rPr>
        <w:t xml:space="preserve">, Ross and Josh </w:t>
      </w:r>
      <w:r w:rsidR="00D24A50">
        <w:rPr>
          <w:rFonts w:ascii="Times New Roman" w:hAnsi="Times New Roman" w:cs="Times New Roman"/>
        </w:rPr>
        <w:t xml:space="preserve">R. </w:t>
      </w:r>
      <w:r w:rsidR="001F134A" w:rsidRPr="00DC2D0A">
        <w:rPr>
          <w:rFonts w:ascii="Times New Roman" w:hAnsi="Times New Roman" w:cs="Times New Roman"/>
        </w:rPr>
        <w:t>Stillwagon (2011)</w:t>
      </w:r>
      <w:r w:rsidR="00413EBD">
        <w:rPr>
          <w:rFonts w:ascii="Times New Roman" w:hAnsi="Times New Roman" w:cs="Times New Roman"/>
        </w:rPr>
        <w:t>.</w:t>
      </w:r>
      <w:r w:rsidR="006D36B0">
        <w:rPr>
          <w:rFonts w:ascii="Times New Roman" w:hAnsi="Times New Roman" w:cs="Times New Roman"/>
        </w:rPr>
        <w:t xml:space="preserve"> "Tracking Clean Industry Jobs</w:t>
      </w:r>
      <w:r w:rsidR="00840A88">
        <w:rPr>
          <w:rFonts w:ascii="Times New Roman" w:hAnsi="Times New Roman" w:cs="Times New Roman"/>
        </w:rPr>
        <w:t xml:space="preserve"> in New England</w:t>
      </w:r>
      <w:r w:rsidR="00413EBD">
        <w:rPr>
          <w:rFonts w:ascii="Times New Roman" w:hAnsi="Times New Roman" w:cs="Times New Roman"/>
        </w:rPr>
        <w:t>,</w:t>
      </w:r>
      <w:r w:rsidR="00840A88">
        <w:rPr>
          <w:rFonts w:ascii="Times New Roman" w:hAnsi="Times New Roman" w:cs="Times New Roman"/>
        </w:rPr>
        <w:t>"</w:t>
      </w:r>
      <w:r w:rsidR="001F134A" w:rsidRPr="00DC2D0A">
        <w:rPr>
          <w:rFonts w:ascii="Times New Roman" w:hAnsi="Times New Roman" w:cs="Times New Roman"/>
        </w:rPr>
        <w:t xml:space="preserve"> </w:t>
      </w:r>
      <w:r w:rsidR="001F134A" w:rsidRPr="00CE0F21">
        <w:rPr>
          <w:rFonts w:ascii="Times New Roman" w:hAnsi="Times New Roman" w:cs="Times New Roman"/>
          <w:b/>
          <w:i/>
        </w:rPr>
        <w:t>New England Economic Indicators</w:t>
      </w:r>
      <w:r w:rsidR="001F134A" w:rsidRPr="00DC2D0A">
        <w:rPr>
          <w:rFonts w:ascii="Times New Roman" w:hAnsi="Times New Roman" w:cs="Times New Roman"/>
        </w:rPr>
        <w:t>, New England Public Policy Center, Federal Reserve Bank of Boston, QIII</w:t>
      </w:r>
      <w:r w:rsidR="00D84618">
        <w:rPr>
          <w:rFonts w:ascii="Times New Roman" w:hAnsi="Times New Roman" w:cs="Times New Roman"/>
        </w:rPr>
        <w:t>,</w:t>
      </w:r>
      <w:r w:rsidR="00026773">
        <w:rPr>
          <w:rFonts w:ascii="Times New Roman" w:hAnsi="Times New Roman" w:cs="Times New Roman"/>
        </w:rPr>
        <w:t xml:space="preserve"> 4-11, A1-A14</w:t>
      </w:r>
      <w:r w:rsidR="00E045C5">
        <w:rPr>
          <w:rFonts w:ascii="Times New Roman" w:hAnsi="Times New Roman" w:cs="Times New Roman"/>
        </w:rPr>
        <w:t>.</w:t>
      </w:r>
      <w:r w:rsidR="003D67A4">
        <w:rPr>
          <w:rFonts w:ascii="Times New Roman" w:hAnsi="Times New Roman" w:cs="Times New Roman"/>
        </w:rPr>
        <w:t xml:space="preserve"> (</w:t>
      </w:r>
      <w:r w:rsidR="00D730DF">
        <w:rPr>
          <w:rFonts w:ascii="Times New Roman" w:hAnsi="Times New Roman" w:cs="Times New Roman"/>
        </w:rPr>
        <w:t>Invited</w:t>
      </w:r>
      <w:r w:rsidR="003D67A4">
        <w:rPr>
          <w:rFonts w:ascii="Times New Roman" w:hAnsi="Times New Roman" w:cs="Times New Roman"/>
        </w:rPr>
        <w:t xml:space="preserve"> submission</w:t>
      </w:r>
      <w:r w:rsidR="00F745DC">
        <w:rPr>
          <w:rFonts w:ascii="Times New Roman" w:hAnsi="Times New Roman" w:cs="Times New Roman"/>
        </w:rPr>
        <w:t>)</w:t>
      </w:r>
    </w:p>
    <w:p w14:paraId="74E668F0" w14:textId="77777777" w:rsidR="00B36DA0" w:rsidRPr="004B557D" w:rsidRDefault="00B36DA0" w:rsidP="004B557D">
      <w:pPr>
        <w:spacing w:after="0" w:line="240" w:lineRule="auto"/>
        <w:ind w:left="810" w:right="720" w:hanging="360"/>
        <w:rPr>
          <w:rFonts w:ascii="Times New Roman" w:hAnsi="Times New Roman" w:cs="Times New Roman"/>
          <w:b/>
          <w:i/>
        </w:rPr>
      </w:pPr>
    </w:p>
    <w:p w14:paraId="4654B14E" w14:textId="77777777" w:rsidR="001F134A" w:rsidRPr="00A64DA1" w:rsidRDefault="004B0F57" w:rsidP="00B25CD7">
      <w:pPr>
        <w:spacing w:after="0" w:line="240" w:lineRule="auto"/>
        <w:ind w:right="720"/>
        <w:rPr>
          <w:rFonts w:ascii="Times New Roman" w:hAnsi="Times New Roman" w:cs="Times New Roman"/>
        </w:rPr>
      </w:pPr>
      <w:r w:rsidRPr="00285B1F">
        <w:rPr>
          <w:rFonts w:ascii="Times New Roman" w:hAnsi="Times New Roman" w:cs="Times New Roman"/>
          <w:b/>
          <w:sz w:val="28"/>
          <w:szCs w:val="28"/>
        </w:rPr>
        <w:t>PROFESSIONAL REPORTS</w:t>
      </w:r>
    </w:p>
    <w:p w14:paraId="3A22C964" w14:textId="2986E2DE" w:rsidR="001F134A" w:rsidRDefault="001F134A" w:rsidP="001F134A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 xml:space="preserve">Eager, John, Christian Franke, Mark Graham, Nick </w:t>
      </w:r>
      <w:proofErr w:type="spellStart"/>
      <w:r w:rsidRPr="00DC2D0A">
        <w:rPr>
          <w:rFonts w:ascii="Times New Roman" w:hAnsi="Times New Roman" w:cs="Times New Roman"/>
        </w:rPr>
        <w:t>Mangee</w:t>
      </w:r>
      <w:proofErr w:type="spellEnd"/>
      <w:r w:rsidRPr="00DC2D0A">
        <w:rPr>
          <w:rFonts w:ascii="Times New Roman" w:hAnsi="Times New Roman" w:cs="Times New Roman"/>
        </w:rPr>
        <w:t xml:space="preserve"> and Josh Stillwagon (2009)</w:t>
      </w:r>
      <w:r w:rsidR="00413EBD">
        <w:rPr>
          <w:rFonts w:ascii="Times New Roman" w:hAnsi="Times New Roman" w:cs="Times New Roman"/>
        </w:rPr>
        <w:t xml:space="preserve">. </w:t>
      </w:r>
      <w:r w:rsidRPr="00DC2D0A">
        <w:rPr>
          <w:rFonts w:ascii="Times New Roman" w:hAnsi="Times New Roman" w:cs="Times New Roman"/>
        </w:rPr>
        <w:t>"NH State Budget FY2010-2011 Rev</w:t>
      </w:r>
      <w:r w:rsidR="00E10CD0">
        <w:rPr>
          <w:rFonts w:ascii="Times New Roman" w:hAnsi="Times New Roman" w:cs="Times New Roman"/>
        </w:rPr>
        <w:t>enue Forecast and Cost Analysis</w:t>
      </w:r>
      <w:r w:rsidR="00413EBD">
        <w:rPr>
          <w:rFonts w:ascii="Times New Roman" w:hAnsi="Times New Roman" w:cs="Times New Roman"/>
        </w:rPr>
        <w:t>,</w:t>
      </w:r>
      <w:r w:rsidRPr="00DC2D0A">
        <w:rPr>
          <w:rFonts w:ascii="Times New Roman" w:hAnsi="Times New Roman" w:cs="Times New Roman"/>
        </w:rPr>
        <w:t>" report for the NH State Senate Finance Committee</w:t>
      </w:r>
    </w:p>
    <w:p w14:paraId="6394C2D0" w14:textId="77777777" w:rsidR="001F134A" w:rsidRPr="001F134A" w:rsidRDefault="001F134A" w:rsidP="001F134A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5D029C53" w14:textId="42C665DC" w:rsidR="00181B4C" w:rsidRDefault="001F134A" w:rsidP="00693671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proofErr w:type="spellStart"/>
      <w:r w:rsidRPr="00DC2D0A">
        <w:rPr>
          <w:rFonts w:ascii="Times New Roman" w:hAnsi="Times New Roman" w:cs="Times New Roman"/>
        </w:rPr>
        <w:t>Gittell</w:t>
      </w:r>
      <w:proofErr w:type="spellEnd"/>
      <w:r w:rsidRPr="00DC2D0A">
        <w:rPr>
          <w:rFonts w:ascii="Times New Roman" w:hAnsi="Times New Roman" w:cs="Times New Roman"/>
        </w:rPr>
        <w:t>, Ross and Josh R. Stillwagon (2008, updated 2012)</w:t>
      </w:r>
      <w:r w:rsidR="00413EBD">
        <w:rPr>
          <w:rFonts w:ascii="Times New Roman" w:hAnsi="Times New Roman" w:cs="Times New Roman"/>
        </w:rPr>
        <w:t>.</w:t>
      </w:r>
      <w:r w:rsidRPr="00DC2D0A">
        <w:rPr>
          <w:rFonts w:ascii="Times New Roman" w:hAnsi="Times New Roman" w:cs="Times New Roman"/>
        </w:rPr>
        <w:t xml:space="preserve"> "UNH </w:t>
      </w:r>
      <w:r w:rsidR="00F326B7">
        <w:rPr>
          <w:rFonts w:ascii="Times New Roman" w:hAnsi="Times New Roman" w:cs="Times New Roman"/>
        </w:rPr>
        <w:t>Economic Impact Study: Valuing t</w:t>
      </w:r>
      <w:r w:rsidR="003B1CA9">
        <w:rPr>
          <w:rFonts w:ascii="Times New Roman" w:hAnsi="Times New Roman" w:cs="Times New Roman"/>
        </w:rPr>
        <w:t>he Economic C</w:t>
      </w:r>
      <w:r w:rsidRPr="00DC2D0A">
        <w:rPr>
          <w:rFonts w:ascii="Times New Roman" w:hAnsi="Times New Roman" w:cs="Times New Roman"/>
        </w:rPr>
        <w:t>ontributi</w:t>
      </w:r>
      <w:r w:rsidR="003B1CA9">
        <w:rPr>
          <w:rFonts w:ascii="Times New Roman" w:hAnsi="Times New Roman" w:cs="Times New Roman"/>
        </w:rPr>
        <w:t>on of UNH to NH's State E</w:t>
      </w:r>
      <w:r w:rsidR="00E10CD0">
        <w:rPr>
          <w:rFonts w:ascii="Times New Roman" w:hAnsi="Times New Roman" w:cs="Times New Roman"/>
        </w:rPr>
        <w:t>conomy</w:t>
      </w:r>
      <w:r w:rsidR="00413EBD">
        <w:rPr>
          <w:rFonts w:ascii="Times New Roman" w:hAnsi="Times New Roman" w:cs="Times New Roman"/>
        </w:rPr>
        <w:t>,</w:t>
      </w:r>
      <w:r w:rsidRPr="00DC2D0A">
        <w:rPr>
          <w:rFonts w:ascii="Times New Roman" w:hAnsi="Times New Roman" w:cs="Times New Roman"/>
        </w:rPr>
        <w:t>" report for the UNH President's office, presented to the state legislature</w:t>
      </w:r>
    </w:p>
    <w:p w14:paraId="4AB07F67" w14:textId="2DB4AE24" w:rsidR="00E96328" w:rsidRPr="003C51B6" w:rsidRDefault="00E96328" w:rsidP="003C51B6">
      <w:pPr>
        <w:spacing w:after="0" w:line="240" w:lineRule="auto"/>
        <w:ind w:right="720"/>
        <w:rPr>
          <w:rFonts w:ascii="Times New Roman" w:hAnsi="Times New Roman" w:cs="Times New Roman"/>
          <w:b/>
          <w:sz w:val="28"/>
          <w:szCs w:val="28"/>
        </w:rPr>
      </w:pPr>
    </w:p>
    <w:p w14:paraId="2AA9878A" w14:textId="2B724869" w:rsidR="007D562A" w:rsidRPr="001B08F0" w:rsidRDefault="002C2B66" w:rsidP="001B08F0">
      <w:pPr>
        <w:spacing w:after="0" w:line="240" w:lineRule="auto"/>
        <w:ind w:righ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SELECT</w:t>
      </w:r>
      <w:r w:rsidR="001C6E10">
        <w:rPr>
          <w:rFonts w:ascii="Times New Roman" w:hAnsi="Times New Roman" w:cs="Times New Roman"/>
          <w:b/>
          <w:sz w:val="28"/>
          <w:szCs w:val="28"/>
        </w:rPr>
        <w:t>ED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207">
        <w:rPr>
          <w:rFonts w:ascii="Times New Roman" w:hAnsi="Times New Roman" w:cs="Times New Roman"/>
          <w:b/>
          <w:sz w:val="28"/>
          <w:szCs w:val="28"/>
        </w:rPr>
        <w:t>WORKS IN PROGRESS</w:t>
      </w:r>
      <w:r w:rsidR="007E5006">
        <w:rPr>
          <w:rFonts w:ascii="Times New Roman" w:hAnsi="Times New Roman" w:cs="Times New Roman"/>
          <w:b/>
          <w:sz w:val="28"/>
          <w:szCs w:val="28"/>
        </w:rPr>
        <w:t xml:space="preserve"> (TENTATIVE TITLES)</w:t>
      </w:r>
    </w:p>
    <w:p w14:paraId="09D9F553" w14:textId="283CE11A" w:rsidR="00682702" w:rsidRDefault="00682702" w:rsidP="00682702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76770">
        <w:rPr>
          <w:rFonts w:ascii="Times New Roman" w:hAnsi="Times New Roman" w:cs="Times New Roman"/>
        </w:rPr>
        <w:t xml:space="preserve">Regime Changes in the Taylor Rule: Estimates from Machine Learning and Comparisons with Prior Approaches.” </w:t>
      </w:r>
      <w:r w:rsidR="006C7B46">
        <w:rPr>
          <w:rFonts w:ascii="Times New Roman" w:hAnsi="Times New Roman" w:cs="Times New Roman"/>
          <w:b/>
          <w:bCs/>
        </w:rPr>
        <w:t>2nd round R&amp;R</w:t>
      </w:r>
      <w:r w:rsidR="00D76770">
        <w:rPr>
          <w:rFonts w:ascii="Times New Roman" w:hAnsi="Times New Roman" w:cs="Times New Roman"/>
        </w:rPr>
        <w:t xml:space="preserve"> at the </w:t>
      </w:r>
      <w:r w:rsidR="00D76770" w:rsidRPr="00DC7F47">
        <w:rPr>
          <w:rFonts w:ascii="Times New Roman" w:hAnsi="Times New Roman" w:cs="Times New Roman"/>
          <w:b/>
          <w:bCs/>
          <w:i/>
          <w:iCs/>
        </w:rPr>
        <w:t>Oxford Bulletin of Economics and Statistics</w:t>
      </w:r>
    </w:p>
    <w:p w14:paraId="75275AD7" w14:textId="77777777" w:rsidR="00682702" w:rsidRDefault="00682702" w:rsidP="00216BB3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</w:rPr>
      </w:pPr>
    </w:p>
    <w:p w14:paraId="52451A3C" w14:textId="1ECE8DEC" w:rsidR="00443E65" w:rsidRDefault="00443E65" w:rsidP="00216BB3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Roman Frydman “Market Participants Neither Commit Predictable Errors Nor Conform to REH: Evidence from Survey Data of Inflation Forecasts”</w:t>
      </w:r>
      <w:r w:rsidR="009B7A28">
        <w:rPr>
          <w:rFonts w:ascii="Times New Roman" w:hAnsi="Times New Roman" w:cs="Times New Roman"/>
        </w:rPr>
        <w:t xml:space="preserve"> Institute for New Economic Thinking (INET) Working Paper Series No. 163.</w:t>
      </w:r>
    </w:p>
    <w:p w14:paraId="32C24044" w14:textId="77777777" w:rsidR="00443E65" w:rsidRPr="00443E65" w:rsidRDefault="00443E65" w:rsidP="00216BB3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51752906" w14:textId="54C46937" w:rsidR="007D562A" w:rsidRDefault="007D562A" w:rsidP="00216BB3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Eric Chan</w:t>
      </w:r>
      <w:r w:rsidR="00443E6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Krista Hill “Interpreting </w:t>
      </w:r>
      <w:r w:rsidR="00A821A8">
        <w:rPr>
          <w:rFonts w:ascii="Times New Roman" w:hAnsi="Times New Roman" w:cs="Times New Roman"/>
        </w:rPr>
        <w:t>Student Teaching Evaluations</w:t>
      </w:r>
      <w:r>
        <w:rPr>
          <w:rFonts w:ascii="Times New Roman" w:hAnsi="Times New Roman" w:cs="Times New Roman"/>
        </w:rPr>
        <w:t xml:space="preserve">: The Roles of Bias, Expected Grades, and </w:t>
      </w:r>
      <w:r w:rsidR="00A821A8">
        <w:rPr>
          <w:rFonts w:ascii="Times New Roman" w:hAnsi="Times New Roman" w:cs="Times New Roman"/>
        </w:rPr>
        <w:t>Availability</w:t>
      </w:r>
      <w:r>
        <w:rPr>
          <w:rFonts w:ascii="Times New Roman" w:hAnsi="Times New Roman" w:cs="Times New Roman"/>
        </w:rPr>
        <w:t>”</w:t>
      </w:r>
    </w:p>
    <w:p w14:paraId="7E776EE1" w14:textId="77777777" w:rsidR="006639F0" w:rsidRPr="006639F0" w:rsidRDefault="006639F0" w:rsidP="00216BB3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50FE6DCA" w14:textId="27CD7ED4" w:rsidR="00363262" w:rsidRPr="00746087" w:rsidRDefault="006639F0" w:rsidP="00746087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Eric Chan and Krista Hill “Instructor Evaluation and Classroom Behavior in Higher Education</w:t>
      </w:r>
      <w:r w:rsidR="00A821A8">
        <w:rPr>
          <w:rFonts w:ascii="Times New Roman" w:hAnsi="Times New Roman" w:cs="Times New Roman"/>
        </w:rPr>
        <w:t>: A Natural Experiment</w:t>
      </w:r>
      <w:r>
        <w:rPr>
          <w:rFonts w:ascii="Times New Roman" w:hAnsi="Times New Roman" w:cs="Times New Roman"/>
        </w:rPr>
        <w:t>”</w:t>
      </w:r>
    </w:p>
    <w:p w14:paraId="48E34012" w14:textId="511DCF26" w:rsidR="001B08F0" w:rsidRPr="000B1C01" w:rsidRDefault="001B08F0" w:rsidP="00363262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7FA0D21F" w14:textId="5ADE14B3" w:rsidR="001B08F0" w:rsidRDefault="001B08F0" w:rsidP="00363262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“Do Low Interest Rates Cause Low Inflation? Cointegration Tests of the Neo-Fisher Hypothesis with Time-varying Error-correction”</w:t>
      </w:r>
    </w:p>
    <w:p w14:paraId="65396DDD" w14:textId="6738B6F6" w:rsidR="001B08F0" w:rsidRPr="000B1C01" w:rsidRDefault="001B08F0" w:rsidP="00363262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1E088EB5" w14:textId="77777777" w:rsidR="00E8407A" w:rsidRPr="00744FB6" w:rsidRDefault="00E8407A" w:rsidP="00857CD8">
      <w:pPr>
        <w:spacing w:after="0" w:line="240" w:lineRule="auto"/>
        <w:ind w:right="720"/>
        <w:rPr>
          <w:rFonts w:ascii="Times New Roman" w:hAnsi="Times New Roman" w:cs="Times New Roman"/>
        </w:rPr>
      </w:pPr>
    </w:p>
    <w:p w14:paraId="495767E1" w14:textId="77777777" w:rsidR="009453A7" w:rsidRPr="009307C8" w:rsidRDefault="00C90CFB" w:rsidP="009307C8">
      <w:pPr>
        <w:spacing w:after="0" w:line="240" w:lineRule="auto"/>
        <w:ind w:right="720"/>
        <w:rPr>
          <w:rFonts w:ascii="Times New Roman" w:hAnsi="Times New Roman" w:cs="Times New Roman"/>
          <w:b/>
          <w:sz w:val="28"/>
          <w:szCs w:val="28"/>
        </w:rPr>
      </w:pPr>
      <w:r w:rsidRPr="008561D1">
        <w:rPr>
          <w:rFonts w:ascii="Times New Roman" w:hAnsi="Times New Roman" w:cs="Times New Roman"/>
          <w:b/>
          <w:sz w:val="28"/>
          <w:szCs w:val="28"/>
        </w:rPr>
        <w:t>PROFESSION</w:t>
      </w:r>
      <w:r w:rsidR="00653461">
        <w:rPr>
          <w:rFonts w:ascii="Times New Roman" w:hAnsi="Times New Roman" w:cs="Times New Roman"/>
          <w:b/>
          <w:sz w:val="28"/>
          <w:szCs w:val="28"/>
        </w:rPr>
        <w:t>AL</w:t>
      </w:r>
      <w:r w:rsidRPr="008561D1">
        <w:rPr>
          <w:rFonts w:ascii="Times New Roman" w:hAnsi="Times New Roman" w:cs="Times New Roman"/>
          <w:b/>
          <w:sz w:val="28"/>
          <w:szCs w:val="28"/>
        </w:rPr>
        <w:t xml:space="preserve"> EXPERIENCE</w:t>
      </w:r>
    </w:p>
    <w:p w14:paraId="77DBF66B" w14:textId="2A8A807D" w:rsidR="006025FC" w:rsidRDefault="006025FC" w:rsidP="009307C8">
      <w:pPr>
        <w:spacing w:after="0" w:line="240" w:lineRule="auto"/>
        <w:ind w:right="720"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of the Economics Division, Babson College, July 2023-present</w:t>
      </w:r>
    </w:p>
    <w:p w14:paraId="4CCB8684" w14:textId="77777777" w:rsidR="006025FC" w:rsidRPr="006025FC" w:rsidRDefault="006025FC" w:rsidP="009307C8">
      <w:pPr>
        <w:spacing w:after="0" w:line="240" w:lineRule="auto"/>
        <w:ind w:right="720" w:firstLine="450"/>
        <w:rPr>
          <w:rFonts w:ascii="Times New Roman" w:hAnsi="Times New Roman" w:cs="Times New Roman"/>
          <w:sz w:val="12"/>
          <w:szCs w:val="12"/>
        </w:rPr>
      </w:pPr>
    </w:p>
    <w:p w14:paraId="3C79BC16" w14:textId="4E1043BE" w:rsidR="00D6705F" w:rsidRDefault="00D6705F" w:rsidP="009307C8">
      <w:pPr>
        <w:spacing w:after="0" w:line="240" w:lineRule="auto"/>
        <w:ind w:right="720"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 Editor, Open Economics Review, </w:t>
      </w:r>
      <w:r w:rsidR="005B2C70">
        <w:rPr>
          <w:rFonts w:ascii="Times New Roman" w:hAnsi="Times New Roman" w:cs="Times New Roman"/>
        </w:rPr>
        <w:t xml:space="preserve">fall </w:t>
      </w:r>
      <w:r>
        <w:rPr>
          <w:rFonts w:ascii="Times New Roman" w:hAnsi="Times New Roman" w:cs="Times New Roman"/>
        </w:rPr>
        <w:t>202</w:t>
      </w:r>
      <w:r w:rsidR="00753B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-present</w:t>
      </w:r>
    </w:p>
    <w:p w14:paraId="76449A66" w14:textId="77777777" w:rsidR="00D6705F" w:rsidRPr="00D6705F" w:rsidRDefault="00D6705F" w:rsidP="009307C8">
      <w:pPr>
        <w:spacing w:after="0" w:line="240" w:lineRule="auto"/>
        <w:ind w:right="720" w:firstLine="450"/>
        <w:rPr>
          <w:rFonts w:ascii="Times New Roman" w:hAnsi="Times New Roman" w:cs="Times New Roman"/>
          <w:sz w:val="12"/>
          <w:szCs w:val="12"/>
        </w:rPr>
      </w:pPr>
    </w:p>
    <w:p w14:paraId="3939106F" w14:textId="25317AE6" w:rsidR="003B0E72" w:rsidRDefault="003B0E72" w:rsidP="009307C8">
      <w:pPr>
        <w:spacing w:after="0" w:line="240" w:lineRule="auto"/>
        <w:ind w:right="720"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</w:t>
      </w:r>
      <w:r w:rsidR="001B08F0">
        <w:rPr>
          <w:rFonts w:ascii="Times New Roman" w:hAnsi="Times New Roman" w:cs="Times New Roman"/>
        </w:rPr>
        <w:t>sociate</w:t>
      </w:r>
      <w:r>
        <w:rPr>
          <w:rFonts w:ascii="Times New Roman" w:hAnsi="Times New Roman" w:cs="Times New Roman"/>
        </w:rPr>
        <w:t xml:space="preserve"> Professor of Economics, Babson College, </w:t>
      </w:r>
      <w:r w:rsidR="001B08F0">
        <w:rPr>
          <w:rFonts w:ascii="Times New Roman" w:hAnsi="Times New Roman" w:cs="Times New Roman"/>
        </w:rPr>
        <w:t>summer 2020</w:t>
      </w:r>
      <w:r>
        <w:rPr>
          <w:rFonts w:ascii="Times New Roman" w:hAnsi="Times New Roman" w:cs="Times New Roman"/>
        </w:rPr>
        <w:t>-present</w:t>
      </w:r>
    </w:p>
    <w:p w14:paraId="2F650C92" w14:textId="52A01381" w:rsidR="001B08F0" w:rsidRDefault="00B94ED0" w:rsidP="001B08F0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Undergraduate </w:t>
      </w:r>
      <w:r w:rsidR="003B0E72">
        <w:rPr>
          <w:rFonts w:ascii="Times New Roman" w:hAnsi="Times New Roman" w:cs="Times New Roman"/>
        </w:rPr>
        <w:t>Courses: Princip</w:t>
      </w:r>
      <w:r w:rsidR="00711C4F">
        <w:rPr>
          <w:rFonts w:ascii="Times New Roman" w:hAnsi="Times New Roman" w:cs="Times New Roman"/>
        </w:rPr>
        <w:t>les of Macroeconomics, Money &amp;</w:t>
      </w:r>
      <w:r w:rsidR="003B0E72">
        <w:rPr>
          <w:rFonts w:ascii="Times New Roman" w:hAnsi="Times New Roman" w:cs="Times New Roman"/>
        </w:rPr>
        <w:t xml:space="preserve"> Banking</w:t>
      </w:r>
      <w:r>
        <w:rPr>
          <w:rFonts w:ascii="Times New Roman" w:hAnsi="Times New Roman" w:cs="Times New Roman"/>
        </w:rPr>
        <w:t>, and the Federal Reserve Challenge Seminar</w:t>
      </w:r>
      <w:r w:rsidR="00A6252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Graduate Courses: International Macroeconomics, and Time-series Econometrics</w:t>
      </w:r>
    </w:p>
    <w:p w14:paraId="535BBE1A" w14:textId="77777777" w:rsidR="003B0E72" w:rsidRPr="003B0E72" w:rsidRDefault="003B0E72" w:rsidP="009307C8">
      <w:pPr>
        <w:spacing w:after="0" w:line="240" w:lineRule="auto"/>
        <w:ind w:right="720" w:firstLine="450"/>
        <w:rPr>
          <w:rFonts w:ascii="Times New Roman" w:hAnsi="Times New Roman" w:cs="Times New Roman"/>
          <w:sz w:val="12"/>
          <w:szCs w:val="12"/>
        </w:rPr>
      </w:pPr>
    </w:p>
    <w:p w14:paraId="4A91B728" w14:textId="4DBE7D9A" w:rsidR="001B08F0" w:rsidRDefault="001B08F0" w:rsidP="00A6252F">
      <w:pPr>
        <w:spacing w:after="0" w:line="240" w:lineRule="auto"/>
        <w:ind w:left="45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Assistant Professor of Economics, Babson College, fall 2017-spring 2020 </w:t>
      </w:r>
    </w:p>
    <w:p w14:paraId="698C7265" w14:textId="77777777" w:rsidR="001B08F0" w:rsidRPr="001B08F0" w:rsidRDefault="001B08F0" w:rsidP="00A6252F">
      <w:pPr>
        <w:spacing w:after="0" w:line="240" w:lineRule="auto"/>
        <w:ind w:left="450" w:right="720"/>
        <w:rPr>
          <w:rFonts w:ascii="Times New Roman" w:hAnsi="Times New Roman" w:cs="Times New Roman"/>
          <w:sz w:val="12"/>
          <w:szCs w:val="12"/>
        </w:rPr>
      </w:pPr>
    </w:p>
    <w:p w14:paraId="0198D03A" w14:textId="622CF168" w:rsidR="00A6252F" w:rsidRDefault="00A6252F" w:rsidP="00A6252F">
      <w:pPr>
        <w:spacing w:after="0" w:line="240" w:lineRule="auto"/>
        <w:ind w:left="45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Associate, Program on Knight Uncertainty Economics (KUE), Institute for New Economic Thinking (INET), spring 2019-</w:t>
      </w:r>
      <w:r w:rsidR="00DB33A4">
        <w:rPr>
          <w:rFonts w:ascii="Times New Roman" w:hAnsi="Times New Roman" w:cs="Times New Roman"/>
        </w:rPr>
        <w:t>2022</w:t>
      </w:r>
    </w:p>
    <w:p w14:paraId="5E79004F" w14:textId="77777777" w:rsidR="00A6252F" w:rsidRPr="00A6252F" w:rsidRDefault="00A6252F" w:rsidP="009307C8">
      <w:pPr>
        <w:spacing w:after="0" w:line="240" w:lineRule="auto"/>
        <w:ind w:right="720" w:firstLine="450"/>
        <w:rPr>
          <w:rFonts w:ascii="Times New Roman" w:hAnsi="Times New Roman" w:cs="Times New Roman"/>
          <w:sz w:val="12"/>
          <w:szCs w:val="12"/>
        </w:rPr>
      </w:pPr>
    </w:p>
    <w:p w14:paraId="630DBC3A" w14:textId="77777777" w:rsidR="009453A7" w:rsidRDefault="009453A7" w:rsidP="009307C8">
      <w:pPr>
        <w:spacing w:after="0" w:line="240" w:lineRule="auto"/>
        <w:ind w:right="720"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 of Economics, Tr</w:t>
      </w:r>
      <w:r w:rsidR="003B0E72">
        <w:rPr>
          <w:rFonts w:ascii="Times New Roman" w:hAnsi="Times New Roman" w:cs="Times New Roman"/>
        </w:rPr>
        <w:t>inity College, fall 2013-spring 2017</w:t>
      </w:r>
    </w:p>
    <w:p w14:paraId="20FAE719" w14:textId="77777777" w:rsidR="00657F7A" w:rsidRDefault="00657F7A" w:rsidP="00657F7A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Courses: Intermediate Macroeconomics, A History of Macroeconomic Crises, Causes of and Best Responses to Recessions, and The Senior Thesis Seminar</w:t>
      </w:r>
    </w:p>
    <w:p w14:paraId="54805E62" w14:textId="77777777" w:rsidR="009453A7" w:rsidRPr="009F1E2B" w:rsidRDefault="009453A7" w:rsidP="009307C8">
      <w:pPr>
        <w:spacing w:after="0" w:line="240" w:lineRule="auto"/>
        <w:ind w:right="720" w:firstLine="450"/>
        <w:rPr>
          <w:rFonts w:ascii="Times New Roman" w:hAnsi="Times New Roman" w:cs="Times New Roman"/>
          <w:sz w:val="12"/>
          <w:szCs w:val="12"/>
        </w:rPr>
      </w:pPr>
    </w:p>
    <w:p w14:paraId="5BB1A732" w14:textId="5FA67656" w:rsidR="008768F8" w:rsidRPr="009453A7" w:rsidRDefault="00D17C67" w:rsidP="009307C8">
      <w:pPr>
        <w:spacing w:after="0" w:line="240" w:lineRule="auto"/>
        <w:ind w:right="720" w:firstLine="45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Graduate Instructor</w:t>
      </w:r>
      <w:r w:rsidR="008768F8" w:rsidRPr="00DC2D0A">
        <w:rPr>
          <w:rFonts w:ascii="Times New Roman" w:hAnsi="Times New Roman" w:cs="Times New Roman"/>
        </w:rPr>
        <w:t xml:space="preserve">, </w:t>
      </w:r>
      <w:r w:rsidR="00C90CFB" w:rsidRPr="00DC2D0A">
        <w:rPr>
          <w:rFonts w:ascii="Times New Roman" w:hAnsi="Times New Roman" w:cs="Times New Roman"/>
        </w:rPr>
        <w:t>University of New Hampshire</w:t>
      </w:r>
      <w:r w:rsidR="009453A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fall 2009-summer 2010, </w:t>
      </w:r>
      <w:r w:rsidR="009453A7">
        <w:rPr>
          <w:rFonts w:ascii="Times New Roman" w:hAnsi="Times New Roman" w:cs="Times New Roman"/>
        </w:rPr>
        <w:t>fall 2012-s</w:t>
      </w:r>
      <w:r w:rsidR="008768F8" w:rsidRPr="00DC2D0A">
        <w:rPr>
          <w:rFonts w:ascii="Times New Roman" w:hAnsi="Times New Roman" w:cs="Times New Roman"/>
        </w:rPr>
        <w:t>pring 2013</w:t>
      </w:r>
    </w:p>
    <w:p w14:paraId="496821F3" w14:textId="77777777" w:rsidR="00285B1F" w:rsidRDefault="00657F7A" w:rsidP="009307C8">
      <w:pPr>
        <w:spacing w:after="0" w:line="240" w:lineRule="auto"/>
        <w:ind w:left="81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Courses: </w:t>
      </w:r>
      <w:r w:rsidR="008768F8" w:rsidRPr="00DC2D0A">
        <w:rPr>
          <w:rFonts w:ascii="Times New Roman" w:hAnsi="Times New Roman" w:cs="Times New Roman"/>
        </w:rPr>
        <w:t>Principles of Macroeconomics, Principles of Microeconomics</w:t>
      </w:r>
      <w:r w:rsidR="00C90CFB" w:rsidRPr="00DC2D0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 Introductory</w:t>
      </w:r>
      <w:r w:rsidR="008768F8" w:rsidRPr="00DC2D0A">
        <w:rPr>
          <w:rFonts w:ascii="Times New Roman" w:hAnsi="Times New Roman" w:cs="Times New Roman"/>
        </w:rPr>
        <w:t xml:space="preserve"> Econometrics</w:t>
      </w:r>
    </w:p>
    <w:p w14:paraId="3AEB39A0" w14:textId="77777777" w:rsidR="001F134A" w:rsidRPr="001F134A" w:rsidRDefault="001F134A" w:rsidP="00657F7A">
      <w:pPr>
        <w:spacing w:after="0" w:line="240" w:lineRule="auto"/>
        <w:ind w:right="720"/>
        <w:rPr>
          <w:rFonts w:ascii="Times New Roman" w:hAnsi="Times New Roman" w:cs="Times New Roman"/>
          <w:sz w:val="12"/>
          <w:szCs w:val="12"/>
        </w:rPr>
      </w:pPr>
    </w:p>
    <w:p w14:paraId="6D0E7A80" w14:textId="0C53C265" w:rsidR="00887E5F" w:rsidRPr="00DC2D0A" w:rsidRDefault="00D17C67" w:rsidP="009307C8">
      <w:pPr>
        <w:spacing w:after="0" w:line="240" w:lineRule="auto"/>
        <w:ind w:left="45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Graduate </w:t>
      </w:r>
      <w:r w:rsidR="008768F8" w:rsidRPr="00DC2D0A">
        <w:rPr>
          <w:rFonts w:ascii="Times New Roman" w:hAnsi="Times New Roman" w:cs="Times New Roman"/>
        </w:rPr>
        <w:t>Instructo</w:t>
      </w:r>
      <w:r w:rsidR="00D61B27">
        <w:rPr>
          <w:rFonts w:ascii="Times New Roman" w:hAnsi="Times New Roman" w:cs="Times New Roman"/>
        </w:rPr>
        <w:t>r, University of Copenhagen, f</w:t>
      </w:r>
      <w:r w:rsidR="00887E5F" w:rsidRPr="00DC2D0A">
        <w:rPr>
          <w:rFonts w:ascii="Times New Roman" w:hAnsi="Times New Roman" w:cs="Times New Roman"/>
        </w:rPr>
        <w:t>all 2011</w:t>
      </w:r>
    </w:p>
    <w:p w14:paraId="5F7E765C" w14:textId="77777777" w:rsidR="00285B1F" w:rsidRDefault="00657F7A" w:rsidP="009307C8">
      <w:pPr>
        <w:spacing w:after="0" w:line="240" w:lineRule="auto"/>
        <w:ind w:left="81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Course: </w:t>
      </w:r>
      <w:r w:rsidR="00920741">
        <w:rPr>
          <w:rFonts w:ascii="Times New Roman" w:hAnsi="Times New Roman" w:cs="Times New Roman"/>
        </w:rPr>
        <w:t>Recitation</w:t>
      </w:r>
      <w:r w:rsidR="00B44679">
        <w:rPr>
          <w:rFonts w:ascii="Times New Roman" w:hAnsi="Times New Roman" w:cs="Times New Roman"/>
        </w:rPr>
        <w:t xml:space="preserve"> for </w:t>
      </w:r>
      <w:r w:rsidR="003828E4">
        <w:rPr>
          <w:rFonts w:ascii="Times New Roman" w:hAnsi="Times New Roman" w:cs="Times New Roman"/>
        </w:rPr>
        <w:t xml:space="preserve">Master’s-level </w:t>
      </w:r>
      <w:r w:rsidR="00B44679">
        <w:rPr>
          <w:rFonts w:ascii="Times New Roman" w:hAnsi="Times New Roman" w:cs="Times New Roman"/>
        </w:rPr>
        <w:t>Advanced Time Series E</w:t>
      </w:r>
      <w:r w:rsidR="008768F8" w:rsidRPr="00DC2D0A">
        <w:rPr>
          <w:rFonts w:ascii="Times New Roman" w:hAnsi="Times New Roman" w:cs="Times New Roman"/>
        </w:rPr>
        <w:t>con</w:t>
      </w:r>
      <w:r w:rsidR="009863D1" w:rsidRPr="00DC2D0A">
        <w:rPr>
          <w:rFonts w:ascii="Times New Roman" w:hAnsi="Times New Roman" w:cs="Times New Roman"/>
        </w:rPr>
        <w:t>ometrics</w:t>
      </w:r>
    </w:p>
    <w:p w14:paraId="3D7C04EF" w14:textId="77777777" w:rsidR="001F134A" w:rsidRPr="001F134A" w:rsidRDefault="001F134A" w:rsidP="00991209">
      <w:pPr>
        <w:spacing w:after="0" w:line="240" w:lineRule="auto"/>
        <w:ind w:right="720"/>
        <w:rPr>
          <w:rFonts w:ascii="Times New Roman" w:hAnsi="Times New Roman" w:cs="Times New Roman"/>
          <w:sz w:val="12"/>
          <w:szCs w:val="12"/>
        </w:rPr>
      </w:pPr>
    </w:p>
    <w:p w14:paraId="59D611ED" w14:textId="77777777" w:rsidR="00180249" w:rsidRDefault="00B02C84" w:rsidP="00A93EB7">
      <w:pPr>
        <w:spacing w:after="0" w:line="240" w:lineRule="auto"/>
        <w:ind w:left="45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Consultant to the N.H. State Senate Finance Committee on the FY 2010-2011 State Budget</w:t>
      </w:r>
    </w:p>
    <w:p w14:paraId="047A876B" w14:textId="77777777" w:rsidR="00B02C84" w:rsidRPr="00B02C84" w:rsidRDefault="00B02C84" w:rsidP="007A0F17">
      <w:pPr>
        <w:spacing w:after="0" w:line="240" w:lineRule="auto"/>
        <w:ind w:left="450" w:right="720"/>
        <w:rPr>
          <w:rFonts w:ascii="Times New Roman" w:hAnsi="Times New Roman" w:cs="Times New Roman"/>
          <w:sz w:val="12"/>
          <w:szCs w:val="12"/>
        </w:rPr>
      </w:pPr>
    </w:p>
    <w:p w14:paraId="6BA9D0EF" w14:textId="77777777" w:rsidR="002E68AE" w:rsidRPr="00DC2D0A" w:rsidRDefault="002E68AE" w:rsidP="007A0F17">
      <w:pPr>
        <w:spacing w:after="0" w:line="240" w:lineRule="auto"/>
        <w:ind w:left="450" w:right="72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 xml:space="preserve">Teaching Assistant, University of New Hampshire, </w:t>
      </w:r>
      <w:r w:rsidR="005F0DB8">
        <w:rPr>
          <w:rFonts w:ascii="Times New Roman" w:hAnsi="Times New Roman" w:cs="Times New Roman"/>
        </w:rPr>
        <w:t>fall 2008-s</w:t>
      </w:r>
      <w:r w:rsidRPr="00DC2D0A">
        <w:rPr>
          <w:rFonts w:ascii="Times New Roman" w:hAnsi="Times New Roman" w:cs="Times New Roman"/>
        </w:rPr>
        <w:t>pring 2009</w:t>
      </w:r>
    </w:p>
    <w:p w14:paraId="6CC16273" w14:textId="77777777" w:rsidR="002E68AE" w:rsidRDefault="002E68AE" w:rsidP="007A0F17">
      <w:pPr>
        <w:spacing w:after="0" w:line="240" w:lineRule="auto"/>
        <w:ind w:left="450" w:right="72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ab/>
      </w:r>
      <w:r w:rsidR="006B1736">
        <w:rPr>
          <w:rFonts w:ascii="Times New Roman" w:hAnsi="Times New Roman" w:cs="Times New Roman"/>
        </w:rPr>
        <w:t xml:space="preserve">Courses: </w:t>
      </w:r>
      <w:r w:rsidRPr="00DC2D0A">
        <w:rPr>
          <w:rFonts w:ascii="Times New Roman" w:hAnsi="Times New Roman" w:cs="Times New Roman"/>
        </w:rPr>
        <w:t>Graduate Econometrics I-III and Principles of Microeconomics</w:t>
      </w:r>
    </w:p>
    <w:p w14:paraId="51EAB8E8" w14:textId="77777777" w:rsidR="00E566D4" w:rsidRPr="00E566D4" w:rsidRDefault="00E566D4" w:rsidP="00CE778E">
      <w:pPr>
        <w:spacing w:after="0" w:line="240" w:lineRule="auto"/>
        <w:ind w:right="720"/>
        <w:rPr>
          <w:rFonts w:ascii="Times New Roman" w:hAnsi="Times New Roman" w:cs="Times New Roman"/>
          <w:sz w:val="12"/>
          <w:szCs w:val="12"/>
        </w:rPr>
      </w:pPr>
    </w:p>
    <w:p w14:paraId="34C4821C" w14:textId="77777777" w:rsidR="00E566D4" w:rsidRDefault="00E566D4" w:rsidP="00CE778E">
      <w:pPr>
        <w:spacing w:after="0" w:line="240" w:lineRule="auto"/>
        <w:ind w:left="45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Research Assistant</w:t>
      </w:r>
      <w:r w:rsidR="00B869DA">
        <w:rPr>
          <w:rFonts w:ascii="Times New Roman" w:hAnsi="Times New Roman" w:cs="Times New Roman"/>
        </w:rPr>
        <w:t>/Associate</w:t>
      </w:r>
      <w:r w:rsidR="005F0DB8">
        <w:rPr>
          <w:rFonts w:ascii="Times New Roman" w:hAnsi="Times New Roman" w:cs="Times New Roman"/>
        </w:rPr>
        <w:t>, University of New Hampshire, summer 2008-fall 2012</w:t>
      </w:r>
      <w:r w:rsidR="00CE778E">
        <w:rPr>
          <w:rFonts w:ascii="Times New Roman" w:hAnsi="Times New Roman" w:cs="Times New Roman"/>
        </w:rPr>
        <w:t xml:space="preserve"> to </w:t>
      </w:r>
      <w:r w:rsidR="005F0DB8">
        <w:rPr>
          <w:rFonts w:ascii="Times New Roman" w:hAnsi="Times New Roman" w:cs="Times New Roman"/>
        </w:rPr>
        <w:t xml:space="preserve">Ross </w:t>
      </w:r>
      <w:proofErr w:type="spellStart"/>
      <w:r w:rsidR="005F0DB8">
        <w:rPr>
          <w:rFonts w:ascii="Times New Roman" w:hAnsi="Times New Roman" w:cs="Times New Roman"/>
        </w:rPr>
        <w:t>Gittell</w:t>
      </w:r>
      <w:proofErr w:type="spellEnd"/>
      <w:r w:rsidR="005F0DB8">
        <w:rPr>
          <w:rFonts w:ascii="Times New Roman" w:hAnsi="Times New Roman" w:cs="Times New Roman"/>
        </w:rPr>
        <w:t xml:space="preserve"> (s</w:t>
      </w:r>
      <w:r>
        <w:rPr>
          <w:rFonts w:ascii="Times New Roman" w:hAnsi="Times New Roman" w:cs="Times New Roman"/>
        </w:rPr>
        <w:t>ummer</w:t>
      </w:r>
      <w:r w:rsidR="005F0DB8">
        <w:rPr>
          <w:rFonts w:ascii="Times New Roman" w:hAnsi="Times New Roman" w:cs="Times New Roman"/>
        </w:rPr>
        <w:t xml:space="preserve"> 2008-fall 2012), Karen Conway (s</w:t>
      </w:r>
      <w:r>
        <w:rPr>
          <w:rFonts w:ascii="Times New Roman" w:hAnsi="Times New Roman" w:cs="Times New Roman"/>
        </w:rPr>
        <w:t>pri</w:t>
      </w:r>
      <w:r w:rsidR="005F0DB8">
        <w:rPr>
          <w:rFonts w:ascii="Times New Roman" w:hAnsi="Times New Roman" w:cs="Times New Roman"/>
        </w:rPr>
        <w:t>ng 2009), Michael D. Goldberg (s</w:t>
      </w:r>
      <w:r>
        <w:rPr>
          <w:rFonts w:ascii="Times New Roman" w:hAnsi="Times New Roman" w:cs="Times New Roman"/>
        </w:rPr>
        <w:t>ummer 2010),</w:t>
      </w:r>
      <w:r w:rsidR="005F0DB8">
        <w:rPr>
          <w:rFonts w:ascii="Times New Roman" w:hAnsi="Times New Roman" w:cs="Times New Roman"/>
        </w:rPr>
        <w:t xml:space="preserve"> and USNH Chancellor’s office (s</w:t>
      </w:r>
      <w:r>
        <w:rPr>
          <w:rFonts w:ascii="Times New Roman" w:hAnsi="Times New Roman" w:cs="Times New Roman"/>
        </w:rPr>
        <w:t>ummer 2012)</w:t>
      </w:r>
    </w:p>
    <w:p w14:paraId="71C0403D" w14:textId="77777777" w:rsidR="001F134A" w:rsidRPr="001F134A" w:rsidRDefault="001F134A" w:rsidP="007A0F17">
      <w:pPr>
        <w:spacing w:after="0" w:line="240" w:lineRule="auto"/>
        <w:ind w:left="450" w:right="720"/>
        <w:rPr>
          <w:rFonts w:ascii="Times New Roman" w:hAnsi="Times New Roman" w:cs="Times New Roman"/>
          <w:sz w:val="12"/>
          <w:szCs w:val="12"/>
        </w:rPr>
      </w:pPr>
    </w:p>
    <w:p w14:paraId="776D5CB7" w14:textId="77777777" w:rsidR="00657F7A" w:rsidRDefault="008768F8" w:rsidP="006775D4">
      <w:pPr>
        <w:spacing w:after="0" w:line="240" w:lineRule="auto"/>
        <w:ind w:left="450" w:right="72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 xml:space="preserve">Tutor, </w:t>
      </w:r>
      <w:r w:rsidR="00187CE3" w:rsidRPr="00DC2D0A">
        <w:rPr>
          <w:rFonts w:ascii="Times New Roman" w:hAnsi="Times New Roman" w:cs="Times New Roman"/>
        </w:rPr>
        <w:t>University of New Hampshire,</w:t>
      </w:r>
      <w:r w:rsidR="005F0DB8">
        <w:rPr>
          <w:rFonts w:ascii="Times New Roman" w:hAnsi="Times New Roman" w:cs="Times New Roman"/>
        </w:rPr>
        <w:t xml:space="preserve"> Mathematics Center, fall 2007-s</w:t>
      </w:r>
      <w:r w:rsidRPr="00DC2D0A">
        <w:rPr>
          <w:rFonts w:ascii="Times New Roman" w:hAnsi="Times New Roman" w:cs="Times New Roman"/>
        </w:rPr>
        <w:t>pring 2008</w:t>
      </w:r>
    </w:p>
    <w:p w14:paraId="0EFB389D" w14:textId="77777777" w:rsidR="00760F15" w:rsidRDefault="00760F15" w:rsidP="008E0068">
      <w:pPr>
        <w:spacing w:after="0" w:line="240" w:lineRule="auto"/>
        <w:ind w:right="720"/>
        <w:rPr>
          <w:rFonts w:ascii="Times New Roman" w:hAnsi="Times New Roman" w:cs="Times New Roman"/>
          <w:b/>
          <w:sz w:val="28"/>
          <w:szCs w:val="28"/>
        </w:rPr>
      </w:pPr>
    </w:p>
    <w:p w14:paraId="56B7A850" w14:textId="77777777" w:rsidR="008E0068" w:rsidRPr="008561D1" w:rsidRDefault="008E0068" w:rsidP="008E0068">
      <w:pPr>
        <w:spacing w:after="0" w:line="240" w:lineRule="auto"/>
        <w:ind w:right="720"/>
        <w:rPr>
          <w:rFonts w:ascii="Times New Roman" w:hAnsi="Times New Roman" w:cs="Times New Roman"/>
          <w:b/>
          <w:sz w:val="28"/>
          <w:szCs w:val="28"/>
        </w:rPr>
      </w:pPr>
      <w:r w:rsidRPr="008561D1">
        <w:rPr>
          <w:rFonts w:ascii="Times New Roman" w:hAnsi="Times New Roman" w:cs="Times New Roman"/>
          <w:b/>
          <w:sz w:val="28"/>
          <w:szCs w:val="28"/>
        </w:rPr>
        <w:t xml:space="preserve">REFEREEING </w:t>
      </w:r>
    </w:p>
    <w:p w14:paraId="5EC0F7A0" w14:textId="00AE32E0" w:rsidR="008E0068" w:rsidRPr="00E0614D" w:rsidRDefault="008E0068" w:rsidP="008E0068">
      <w:pPr>
        <w:spacing w:after="0" w:line="240" w:lineRule="auto"/>
        <w:ind w:left="450" w:right="72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  <w:i/>
        </w:rPr>
        <w:t>Review of World Economics</w:t>
      </w:r>
      <w:r w:rsidRPr="00DC2D0A">
        <w:rPr>
          <w:rFonts w:ascii="Times New Roman" w:hAnsi="Times New Roman" w:cs="Times New Roman"/>
        </w:rPr>
        <w:t xml:space="preserve"> (September 2009); </w:t>
      </w:r>
      <w:r w:rsidRPr="00DC2D0A">
        <w:rPr>
          <w:rFonts w:ascii="Times New Roman" w:hAnsi="Times New Roman" w:cs="Times New Roman"/>
          <w:i/>
        </w:rPr>
        <w:t>Journal of Macroeconomics</w:t>
      </w:r>
      <w:r w:rsidRPr="00DC2D0A">
        <w:rPr>
          <w:rFonts w:ascii="Times New Roman" w:hAnsi="Times New Roman" w:cs="Times New Roman"/>
        </w:rPr>
        <w:t xml:space="preserve"> (January 2011); </w:t>
      </w:r>
      <w:r w:rsidRPr="00DC2D0A">
        <w:rPr>
          <w:rFonts w:ascii="Times New Roman" w:hAnsi="Times New Roman" w:cs="Times New Roman"/>
          <w:i/>
        </w:rPr>
        <w:t>Journal of Economic Methodology</w:t>
      </w:r>
      <w:r w:rsidRPr="00DC2D0A">
        <w:rPr>
          <w:rFonts w:ascii="Times New Roman" w:hAnsi="Times New Roman" w:cs="Times New Roman"/>
        </w:rPr>
        <w:t xml:space="preserve"> (September 2012); </w:t>
      </w:r>
      <w:r w:rsidRPr="00DC2D0A">
        <w:rPr>
          <w:rFonts w:ascii="Times New Roman" w:hAnsi="Times New Roman" w:cs="Times New Roman"/>
          <w:i/>
        </w:rPr>
        <w:t>Politics, Philosophy and Economics</w:t>
      </w:r>
      <w:r w:rsidRPr="00DC2D0A">
        <w:rPr>
          <w:rFonts w:ascii="Times New Roman" w:hAnsi="Times New Roman" w:cs="Times New Roman"/>
        </w:rPr>
        <w:t xml:space="preserve"> (September 2012)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i/>
        </w:rPr>
        <w:t xml:space="preserve">Journal of Economic Education </w:t>
      </w:r>
      <w:r>
        <w:rPr>
          <w:rFonts w:ascii="Times New Roman" w:hAnsi="Times New Roman" w:cs="Times New Roman"/>
        </w:rPr>
        <w:t xml:space="preserve">(May 2013, June 2014); </w:t>
      </w:r>
      <w:r>
        <w:rPr>
          <w:rFonts w:ascii="Times New Roman" w:hAnsi="Times New Roman" w:cs="Times New Roman"/>
          <w:i/>
        </w:rPr>
        <w:t xml:space="preserve">Southern Economic Journal </w:t>
      </w:r>
      <w:r>
        <w:rPr>
          <w:rFonts w:ascii="Times New Roman" w:hAnsi="Times New Roman" w:cs="Times New Roman"/>
        </w:rPr>
        <w:t xml:space="preserve">(April 2015); </w:t>
      </w:r>
      <w:r>
        <w:rPr>
          <w:rFonts w:ascii="Times New Roman" w:hAnsi="Times New Roman" w:cs="Times New Roman"/>
          <w:i/>
        </w:rPr>
        <w:t xml:space="preserve">Empirical Economics </w:t>
      </w:r>
      <w:r>
        <w:rPr>
          <w:rFonts w:ascii="Times New Roman" w:hAnsi="Times New Roman" w:cs="Times New Roman"/>
        </w:rPr>
        <w:t xml:space="preserve">(February 2017); </w:t>
      </w:r>
      <w:r w:rsidRPr="00B71A16">
        <w:rPr>
          <w:rFonts w:ascii="Times New Roman" w:hAnsi="Times New Roman" w:cs="Times New Roman"/>
          <w:i/>
        </w:rPr>
        <w:t>Econometrics</w:t>
      </w:r>
      <w:r>
        <w:rPr>
          <w:rFonts w:ascii="Times New Roman" w:hAnsi="Times New Roman" w:cs="Times New Roman"/>
        </w:rPr>
        <w:t xml:space="preserve"> (March 2017); </w:t>
      </w:r>
      <w:r w:rsidRPr="00672454">
        <w:rPr>
          <w:rFonts w:ascii="Times New Roman" w:hAnsi="Times New Roman" w:cs="Times New Roman"/>
          <w:i/>
        </w:rPr>
        <w:t>Critical Finance Review</w:t>
      </w:r>
      <w:r>
        <w:rPr>
          <w:rFonts w:ascii="Times New Roman" w:hAnsi="Times New Roman" w:cs="Times New Roman"/>
        </w:rPr>
        <w:t xml:space="preserve"> (August 2017); </w:t>
      </w:r>
      <w:r w:rsidRPr="00A22AB6">
        <w:rPr>
          <w:rFonts w:ascii="Times New Roman" w:hAnsi="Times New Roman" w:cs="Times New Roman"/>
          <w:i/>
        </w:rPr>
        <w:t>Journal of International Money &amp; Finance</w:t>
      </w:r>
      <w:r>
        <w:rPr>
          <w:rFonts w:ascii="Times New Roman" w:hAnsi="Times New Roman" w:cs="Times New Roman"/>
        </w:rPr>
        <w:t xml:space="preserve"> (September 2017); </w:t>
      </w:r>
      <w:r>
        <w:rPr>
          <w:rFonts w:ascii="Times New Roman" w:hAnsi="Times New Roman" w:cs="Times New Roman"/>
          <w:i/>
        </w:rPr>
        <w:t xml:space="preserve">Economics Bulletin </w:t>
      </w:r>
      <w:r>
        <w:rPr>
          <w:rFonts w:ascii="Times New Roman" w:hAnsi="Times New Roman" w:cs="Times New Roman"/>
        </w:rPr>
        <w:t>(November 2017)</w:t>
      </w:r>
      <w:r w:rsidR="007D28C0">
        <w:rPr>
          <w:rFonts w:ascii="Times New Roman" w:hAnsi="Times New Roman" w:cs="Times New Roman"/>
        </w:rPr>
        <w:t xml:space="preserve">; </w:t>
      </w:r>
      <w:proofErr w:type="spellStart"/>
      <w:r w:rsidR="007D28C0" w:rsidRPr="007D28C0">
        <w:rPr>
          <w:rFonts w:ascii="Times New Roman" w:hAnsi="Times New Roman" w:cs="Times New Roman"/>
          <w:i/>
          <w:iCs/>
        </w:rPr>
        <w:t>Estudios</w:t>
      </w:r>
      <w:proofErr w:type="spellEnd"/>
      <w:r w:rsidR="007D28C0" w:rsidRPr="007D28C0">
        <w:rPr>
          <w:rFonts w:ascii="Times New Roman" w:hAnsi="Times New Roman" w:cs="Times New Roman"/>
          <w:i/>
          <w:iCs/>
        </w:rPr>
        <w:t xml:space="preserve"> de Economia</w:t>
      </w:r>
      <w:r w:rsidR="007D28C0">
        <w:rPr>
          <w:rFonts w:ascii="Times New Roman" w:hAnsi="Times New Roman" w:cs="Times New Roman"/>
        </w:rPr>
        <w:t xml:space="preserve"> (June 2019)</w:t>
      </w:r>
      <w:r w:rsidR="00032319">
        <w:rPr>
          <w:rFonts w:ascii="Times New Roman" w:hAnsi="Times New Roman" w:cs="Times New Roman"/>
        </w:rPr>
        <w:t xml:space="preserve">, </w:t>
      </w:r>
      <w:proofErr w:type="spellStart"/>
      <w:r w:rsidR="00032319" w:rsidRPr="00032319">
        <w:rPr>
          <w:rFonts w:ascii="Times New Roman" w:hAnsi="Times New Roman" w:cs="Times New Roman"/>
          <w:i/>
          <w:iCs/>
        </w:rPr>
        <w:t>Metroeconomica</w:t>
      </w:r>
      <w:proofErr w:type="spellEnd"/>
      <w:r w:rsidR="00032319">
        <w:rPr>
          <w:rFonts w:ascii="Times New Roman" w:hAnsi="Times New Roman" w:cs="Times New Roman"/>
        </w:rPr>
        <w:t xml:space="preserve"> (September 2020); </w:t>
      </w:r>
      <w:r w:rsidR="00032319" w:rsidRPr="00032319">
        <w:rPr>
          <w:rFonts w:ascii="Times New Roman" w:hAnsi="Times New Roman" w:cs="Times New Roman"/>
          <w:i/>
          <w:iCs/>
        </w:rPr>
        <w:t xml:space="preserve">Journal of Money, Credit </w:t>
      </w:r>
      <w:r w:rsidR="00032319">
        <w:rPr>
          <w:rFonts w:ascii="Times New Roman" w:hAnsi="Times New Roman" w:cs="Times New Roman"/>
          <w:i/>
          <w:iCs/>
        </w:rPr>
        <w:t>and</w:t>
      </w:r>
      <w:r w:rsidR="00032319" w:rsidRPr="00032319">
        <w:rPr>
          <w:rFonts w:ascii="Times New Roman" w:hAnsi="Times New Roman" w:cs="Times New Roman"/>
          <w:i/>
          <w:iCs/>
        </w:rPr>
        <w:t xml:space="preserve"> Banking</w:t>
      </w:r>
      <w:r w:rsidR="00032319">
        <w:rPr>
          <w:rFonts w:ascii="Times New Roman" w:hAnsi="Times New Roman" w:cs="Times New Roman"/>
        </w:rPr>
        <w:t xml:space="preserve"> (October 2020)</w:t>
      </w:r>
      <w:r w:rsidR="00973B7E">
        <w:rPr>
          <w:rFonts w:ascii="Times New Roman" w:hAnsi="Times New Roman" w:cs="Times New Roman"/>
        </w:rPr>
        <w:t>, Textbook proposal for Routledge Publishing</w:t>
      </w:r>
      <w:r w:rsidR="00FE53FD">
        <w:rPr>
          <w:rFonts w:ascii="Times New Roman" w:hAnsi="Times New Roman" w:cs="Times New Roman"/>
        </w:rPr>
        <w:t xml:space="preserve"> </w:t>
      </w:r>
      <w:r w:rsidR="00973B7E">
        <w:rPr>
          <w:rFonts w:ascii="Times New Roman" w:hAnsi="Times New Roman" w:cs="Times New Roman"/>
        </w:rPr>
        <w:t>(January 2021)</w:t>
      </w:r>
      <w:r w:rsidR="00BE7A3A">
        <w:rPr>
          <w:rFonts w:ascii="Times New Roman" w:hAnsi="Times New Roman" w:cs="Times New Roman"/>
        </w:rPr>
        <w:t xml:space="preserve">, </w:t>
      </w:r>
      <w:r w:rsidR="00BE7A3A" w:rsidRPr="00BE7A3A">
        <w:rPr>
          <w:rFonts w:ascii="Times New Roman" w:hAnsi="Times New Roman" w:cs="Times New Roman"/>
          <w:i/>
          <w:iCs/>
        </w:rPr>
        <w:t>Open Economies Review</w:t>
      </w:r>
      <w:r w:rsidR="00BE7A3A">
        <w:rPr>
          <w:rFonts w:ascii="Times New Roman" w:hAnsi="Times New Roman" w:cs="Times New Roman"/>
        </w:rPr>
        <w:t xml:space="preserve"> (April 2021)</w:t>
      </w:r>
      <w:r w:rsidR="00316062">
        <w:rPr>
          <w:rFonts w:ascii="Times New Roman" w:hAnsi="Times New Roman" w:cs="Times New Roman"/>
        </w:rPr>
        <w:t xml:space="preserve">, </w:t>
      </w:r>
      <w:r w:rsidR="00316062" w:rsidRPr="00316062">
        <w:rPr>
          <w:rFonts w:ascii="Times New Roman" w:hAnsi="Times New Roman" w:cs="Times New Roman"/>
          <w:i/>
          <w:iCs/>
        </w:rPr>
        <w:t>Journal of Behavioral Finance</w:t>
      </w:r>
      <w:r w:rsidR="00316062">
        <w:rPr>
          <w:rFonts w:ascii="Times New Roman" w:hAnsi="Times New Roman" w:cs="Times New Roman"/>
        </w:rPr>
        <w:t xml:space="preserve"> (</w:t>
      </w:r>
      <w:r w:rsidR="006F091B">
        <w:rPr>
          <w:rFonts w:ascii="Times New Roman" w:hAnsi="Times New Roman" w:cs="Times New Roman"/>
        </w:rPr>
        <w:t>July</w:t>
      </w:r>
      <w:r w:rsidR="00316062">
        <w:rPr>
          <w:rFonts w:ascii="Times New Roman" w:hAnsi="Times New Roman" w:cs="Times New Roman"/>
        </w:rPr>
        <w:t xml:space="preserve"> 2021), </w:t>
      </w:r>
      <w:r w:rsidR="00316062" w:rsidRPr="00316062">
        <w:rPr>
          <w:rFonts w:ascii="Times New Roman" w:hAnsi="Times New Roman" w:cs="Times New Roman"/>
          <w:i/>
          <w:iCs/>
        </w:rPr>
        <w:t>Quarterly Review of Economic and Finance</w:t>
      </w:r>
      <w:r w:rsidR="00316062">
        <w:rPr>
          <w:rFonts w:ascii="Times New Roman" w:hAnsi="Times New Roman" w:cs="Times New Roman"/>
        </w:rPr>
        <w:t xml:space="preserve"> (August 2021)</w:t>
      </w:r>
      <w:r w:rsidR="006F091B">
        <w:rPr>
          <w:rFonts w:ascii="Times New Roman" w:hAnsi="Times New Roman" w:cs="Times New Roman"/>
        </w:rPr>
        <w:t xml:space="preserve">, </w:t>
      </w:r>
      <w:r w:rsidR="006F091B" w:rsidRPr="006F091B">
        <w:rPr>
          <w:rFonts w:ascii="Times New Roman" w:hAnsi="Times New Roman" w:cs="Times New Roman"/>
          <w:i/>
          <w:iCs/>
        </w:rPr>
        <w:t>Journal of Behavioral and Experimental Finance</w:t>
      </w:r>
      <w:r w:rsidR="006F091B">
        <w:rPr>
          <w:rFonts w:ascii="Times New Roman" w:hAnsi="Times New Roman" w:cs="Times New Roman"/>
        </w:rPr>
        <w:t xml:space="preserve"> (August 2021)</w:t>
      </w:r>
      <w:r w:rsidR="009117F7">
        <w:rPr>
          <w:rFonts w:ascii="Times New Roman" w:hAnsi="Times New Roman" w:cs="Times New Roman"/>
        </w:rPr>
        <w:t xml:space="preserve">, </w:t>
      </w:r>
      <w:r w:rsidR="009117F7" w:rsidRPr="00882145">
        <w:rPr>
          <w:rFonts w:ascii="Times New Roman" w:hAnsi="Times New Roman" w:cs="Times New Roman"/>
          <w:i/>
          <w:iCs/>
        </w:rPr>
        <w:t>Financial Innovation</w:t>
      </w:r>
      <w:r w:rsidR="009117F7">
        <w:rPr>
          <w:rFonts w:ascii="Times New Roman" w:hAnsi="Times New Roman" w:cs="Times New Roman"/>
        </w:rPr>
        <w:t xml:space="preserve"> (September 2021)</w:t>
      </w:r>
      <w:r w:rsidR="00ED17BA">
        <w:rPr>
          <w:rFonts w:ascii="Times New Roman" w:hAnsi="Times New Roman" w:cs="Times New Roman"/>
        </w:rPr>
        <w:t xml:space="preserve">, </w:t>
      </w:r>
      <w:r w:rsidR="00ED17BA" w:rsidRPr="00ED17BA">
        <w:rPr>
          <w:rFonts w:ascii="Times New Roman" w:hAnsi="Times New Roman" w:cs="Times New Roman"/>
          <w:i/>
          <w:iCs/>
        </w:rPr>
        <w:t>Oxford Bulletin of Economics and Statistics</w:t>
      </w:r>
      <w:r w:rsidR="00ED17BA">
        <w:rPr>
          <w:rFonts w:ascii="Times New Roman" w:hAnsi="Times New Roman" w:cs="Times New Roman"/>
        </w:rPr>
        <w:t xml:space="preserve"> (October 2021)</w:t>
      </w:r>
      <w:r w:rsidR="00776B31">
        <w:rPr>
          <w:rFonts w:ascii="Times New Roman" w:hAnsi="Times New Roman" w:cs="Times New Roman"/>
        </w:rPr>
        <w:t xml:space="preserve">, </w:t>
      </w:r>
      <w:r w:rsidR="00776B31" w:rsidRPr="00776B31">
        <w:rPr>
          <w:rFonts w:ascii="Times New Roman" w:hAnsi="Times New Roman" w:cs="Times New Roman"/>
          <w:i/>
          <w:iCs/>
        </w:rPr>
        <w:t>Journal of Macroeconomics</w:t>
      </w:r>
      <w:r w:rsidR="00776B31">
        <w:rPr>
          <w:rFonts w:ascii="Times New Roman" w:hAnsi="Times New Roman" w:cs="Times New Roman"/>
        </w:rPr>
        <w:t xml:space="preserve"> (October 2021)</w:t>
      </w:r>
      <w:r w:rsidR="00E0015F">
        <w:rPr>
          <w:rFonts w:ascii="Times New Roman" w:hAnsi="Times New Roman" w:cs="Times New Roman"/>
        </w:rPr>
        <w:t xml:space="preserve">, </w:t>
      </w:r>
      <w:r w:rsidR="00E0015F" w:rsidRPr="00E0015F">
        <w:rPr>
          <w:rFonts w:ascii="Times New Roman" w:hAnsi="Times New Roman" w:cs="Times New Roman"/>
          <w:i/>
          <w:iCs/>
        </w:rPr>
        <w:t>International Finance</w:t>
      </w:r>
      <w:r w:rsidR="00E0015F">
        <w:rPr>
          <w:rFonts w:ascii="Times New Roman" w:hAnsi="Times New Roman" w:cs="Times New Roman"/>
        </w:rPr>
        <w:t xml:space="preserve"> (October 2021)</w:t>
      </w:r>
      <w:r w:rsidR="008D2923">
        <w:rPr>
          <w:rFonts w:ascii="Times New Roman" w:hAnsi="Times New Roman" w:cs="Times New Roman"/>
        </w:rPr>
        <w:t xml:space="preserve">, </w:t>
      </w:r>
      <w:r w:rsidR="008D2923" w:rsidRPr="008D2923">
        <w:rPr>
          <w:rFonts w:ascii="Times New Roman" w:hAnsi="Times New Roman" w:cs="Times New Roman"/>
          <w:i/>
          <w:iCs/>
        </w:rPr>
        <w:t>International Review of Economics and Finance</w:t>
      </w:r>
      <w:r w:rsidR="008D2923">
        <w:rPr>
          <w:rFonts w:ascii="Times New Roman" w:hAnsi="Times New Roman" w:cs="Times New Roman"/>
        </w:rPr>
        <w:t xml:space="preserve"> (February 2022), </w:t>
      </w:r>
      <w:r w:rsidR="008D2923" w:rsidRPr="008D2923">
        <w:rPr>
          <w:rFonts w:ascii="Times New Roman" w:hAnsi="Times New Roman" w:cs="Times New Roman"/>
          <w:i/>
          <w:iCs/>
        </w:rPr>
        <w:t>Managerial Finance</w:t>
      </w:r>
      <w:r w:rsidR="008D2923">
        <w:rPr>
          <w:rFonts w:ascii="Times New Roman" w:hAnsi="Times New Roman" w:cs="Times New Roman"/>
        </w:rPr>
        <w:t xml:space="preserve"> (March 2022), </w:t>
      </w:r>
      <w:r w:rsidR="008D2923" w:rsidRPr="008D2923">
        <w:rPr>
          <w:rFonts w:ascii="Times New Roman" w:hAnsi="Times New Roman" w:cs="Times New Roman"/>
          <w:i/>
          <w:iCs/>
        </w:rPr>
        <w:t>Journal of Money, Credit and Banking</w:t>
      </w:r>
      <w:r w:rsidR="008D2923">
        <w:rPr>
          <w:rFonts w:ascii="Times New Roman" w:hAnsi="Times New Roman" w:cs="Times New Roman"/>
        </w:rPr>
        <w:t xml:space="preserve"> (March 2022)</w:t>
      </w:r>
      <w:r w:rsidR="00760435">
        <w:rPr>
          <w:rFonts w:ascii="Times New Roman" w:hAnsi="Times New Roman" w:cs="Times New Roman"/>
        </w:rPr>
        <w:t xml:space="preserve">, </w:t>
      </w:r>
      <w:r w:rsidR="00760435" w:rsidRPr="00760435">
        <w:rPr>
          <w:rFonts w:ascii="Times New Roman" w:hAnsi="Times New Roman" w:cs="Times New Roman"/>
          <w:i/>
          <w:iCs/>
        </w:rPr>
        <w:t>Applied Economics</w:t>
      </w:r>
      <w:r w:rsidR="00760435">
        <w:rPr>
          <w:rFonts w:ascii="Times New Roman" w:hAnsi="Times New Roman" w:cs="Times New Roman"/>
        </w:rPr>
        <w:t xml:space="preserve"> (April 2023), </w:t>
      </w:r>
      <w:r w:rsidR="00760435" w:rsidRPr="00760435">
        <w:rPr>
          <w:rFonts w:ascii="Times New Roman" w:hAnsi="Times New Roman" w:cs="Times New Roman"/>
          <w:i/>
          <w:iCs/>
        </w:rPr>
        <w:t>Applied Economics Letters</w:t>
      </w:r>
      <w:r w:rsidR="00760435">
        <w:rPr>
          <w:rFonts w:ascii="Times New Roman" w:hAnsi="Times New Roman" w:cs="Times New Roman"/>
        </w:rPr>
        <w:t xml:space="preserve"> (May 2023)</w:t>
      </w:r>
      <w:r w:rsidR="00C22A01">
        <w:rPr>
          <w:rFonts w:ascii="Times New Roman" w:hAnsi="Times New Roman" w:cs="Times New Roman"/>
        </w:rPr>
        <w:t xml:space="preserve">, </w:t>
      </w:r>
      <w:r w:rsidR="00C22A01" w:rsidRPr="00D6386E">
        <w:rPr>
          <w:rFonts w:ascii="Times New Roman" w:hAnsi="Times New Roman" w:cs="Times New Roman"/>
          <w:i/>
          <w:iCs/>
        </w:rPr>
        <w:t>Critical Finance Review</w:t>
      </w:r>
      <w:r w:rsidR="00C22A01">
        <w:rPr>
          <w:rFonts w:ascii="Times New Roman" w:hAnsi="Times New Roman" w:cs="Times New Roman"/>
        </w:rPr>
        <w:t xml:space="preserve"> (August 2023), </w:t>
      </w:r>
      <w:r w:rsidR="00C22A01" w:rsidRPr="00582569">
        <w:rPr>
          <w:rFonts w:ascii="Times New Roman" w:hAnsi="Times New Roman" w:cs="Times New Roman"/>
          <w:i/>
          <w:iCs/>
        </w:rPr>
        <w:t>Financial Innovation</w:t>
      </w:r>
      <w:r w:rsidR="00C22A01">
        <w:rPr>
          <w:rFonts w:ascii="Times New Roman" w:hAnsi="Times New Roman" w:cs="Times New Roman"/>
        </w:rPr>
        <w:t xml:space="preserve"> (September 2023)</w:t>
      </w:r>
      <w:r w:rsidR="00095D66">
        <w:rPr>
          <w:rFonts w:ascii="Times New Roman" w:hAnsi="Times New Roman" w:cs="Times New Roman"/>
        </w:rPr>
        <w:t xml:space="preserve">, </w:t>
      </w:r>
      <w:r w:rsidR="00095D66" w:rsidRPr="00095D66">
        <w:rPr>
          <w:rFonts w:ascii="Times New Roman" w:hAnsi="Times New Roman" w:cs="Times New Roman"/>
          <w:i/>
          <w:iCs/>
        </w:rPr>
        <w:t>Managerial Finance</w:t>
      </w:r>
      <w:r w:rsidR="00095D66">
        <w:rPr>
          <w:rFonts w:ascii="Times New Roman" w:hAnsi="Times New Roman" w:cs="Times New Roman"/>
        </w:rPr>
        <w:t xml:space="preserve"> (October 2024)</w:t>
      </w:r>
      <w:r w:rsidR="00977708">
        <w:rPr>
          <w:rFonts w:ascii="Times New Roman" w:hAnsi="Times New Roman" w:cs="Times New Roman"/>
        </w:rPr>
        <w:t xml:space="preserve">, </w:t>
      </w:r>
      <w:r w:rsidR="00977708" w:rsidRPr="00977708">
        <w:rPr>
          <w:rFonts w:ascii="Times New Roman" w:hAnsi="Times New Roman" w:cs="Times New Roman"/>
          <w:i/>
          <w:iCs/>
        </w:rPr>
        <w:t>Journal of Behavioral Finance</w:t>
      </w:r>
      <w:r w:rsidR="00977708">
        <w:rPr>
          <w:rFonts w:ascii="Times New Roman" w:hAnsi="Times New Roman" w:cs="Times New Roman"/>
        </w:rPr>
        <w:t xml:space="preserve"> (December 2024)</w:t>
      </w:r>
      <w:r w:rsidR="004507DC">
        <w:rPr>
          <w:rFonts w:ascii="Times New Roman" w:hAnsi="Times New Roman" w:cs="Times New Roman"/>
        </w:rPr>
        <w:t xml:space="preserve">, </w:t>
      </w:r>
      <w:r w:rsidR="004507DC" w:rsidRPr="004507DC">
        <w:rPr>
          <w:rFonts w:ascii="Times New Roman" w:hAnsi="Times New Roman" w:cs="Times New Roman"/>
          <w:i/>
          <w:iCs/>
        </w:rPr>
        <w:t>Oxford Bulletin of Economics and Statistics</w:t>
      </w:r>
      <w:r w:rsidR="004507DC">
        <w:rPr>
          <w:rFonts w:ascii="Times New Roman" w:hAnsi="Times New Roman" w:cs="Times New Roman"/>
        </w:rPr>
        <w:t xml:space="preserve"> (December 2024)</w:t>
      </w:r>
      <w:r w:rsidR="006F2523">
        <w:rPr>
          <w:rFonts w:ascii="Times New Roman" w:hAnsi="Times New Roman" w:cs="Times New Roman"/>
        </w:rPr>
        <w:t xml:space="preserve">, </w:t>
      </w:r>
      <w:r w:rsidR="006F2523" w:rsidRPr="006F2523">
        <w:rPr>
          <w:rFonts w:ascii="Times New Roman" w:hAnsi="Times New Roman" w:cs="Times New Roman"/>
          <w:i/>
          <w:iCs/>
        </w:rPr>
        <w:t>Journal of International Money &amp; Finance</w:t>
      </w:r>
      <w:r w:rsidR="006F2523">
        <w:rPr>
          <w:rFonts w:ascii="Times New Roman" w:hAnsi="Times New Roman" w:cs="Times New Roman"/>
        </w:rPr>
        <w:t xml:space="preserve"> (February 2025).</w:t>
      </w:r>
    </w:p>
    <w:p w14:paraId="2BE8AAEA" w14:textId="77777777" w:rsidR="00E8407A" w:rsidRDefault="00E8407A" w:rsidP="006F39A7">
      <w:pPr>
        <w:spacing w:after="0" w:line="240" w:lineRule="auto"/>
        <w:ind w:right="720"/>
        <w:rPr>
          <w:rFonts w:ascii="Times New Roman" w:hAnsi="Times New Roman" w:cs="Times New Roman"/>
        </w:rPr>
      </w:pPr>
    </w:p>
    <w:p w14:paraId="17F19B2B" w14:textId="77777777" w:rsidR="003B17A1" w:rsidRPr="009307C8" w:rsidRDefault="008768F8" w:rsidP="007A0F17">
      <w:pPr>
        <w:spacing w:after="0" w:line="240" w:lineRule="auto"/>
        <w:ind w:right="720"/>
        <w:rPr>
          <w:rFonts w:ascii="Times New Roman" w:hAnsi="Times New Roman" w:cs="Times New Roman"/>
          <w:b/>
          <w:sz w:val="28"/>
          <w:szCs w:val="28"/>
        </w:rPr>
      </w:pPr>
      <w:r w:rsidRPr="00285B1F">
        <w:rPr>
          <w:rFonts w:ascii="Times New Roman" w:hAnsi="Times New Roman" w:cs="Times New Roman"/>
          <w:b/>
          <w:sz w:val="28"/>
          <w:szCs w:val="28"/>
        </w:rPr>
        <w:t>A</w:t>
      </w:r>
      <w:r w:rsidR="00187CE3" w:rsidRPr="00285B1F">
        <w:rPr>
          <w:rFonts w:ascii="Times New Roman" w:hAnsi="Times New Roman" w:cs="Times New Roman"/>
          <w:b/>
          <w:sz w:val="28"/>
          <w:szCs w:val="28"/>
        </w:rPr>
        <w:t>WARDS</w:t>
      </w:r>
    </w:p>
    <w:p w14:paraId="1AD1A470" w14:textId="710C5C83" w:rsidR="00973B7E" w:rsidRDefault="00973B7E" w:rsidP="00973B7E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Babson Research Scholar</w:t>
      </w:r>
      <w:r w:rsidR="00B23679">
        <w:rPr>
          <w:rFonts w:ascii="Times New Roman" w:hAnsi="Times New Roman" w:cs="Times New Roman"/>
        </w:rPr>
        <w:t xml:space="preserve"> Award</w:t>
      </w:r>
      <w:r>
        <w:rPr>
          <w:rFonts w:ascii="Times New Roman" w:hAnsi="Times New Roman" w:cs="Times New Roman"/>
        </w:rPr>
        <w:t>,</w:t>
      </w:r>
      <w:r w:rsidR="00792D39">
        <w:rPr>
          <w:rFonts w:ascii="Times New Roman" w:hAnsi="Times New Roman" w:cs="Times New Roman"/>
        </w:rPr>
        <w:t xml:space="preserve"> 2021</w:t>
      </w:r>
      <w:r w:rsidR="00B23679">
        <w:rPr>
          <w:rFonts w:ascii="Times New Roman" w:hAnsi="Times New Roman" w:cs="Times New Roman"/>
        </w:rPr>
        <w:t>-2024</w:t>
      </w:r>
      <w:r>
        <w:rPr>
          <w:rFonts w:ascii="Times New Roman" w:hAnsi="Times New Roman" w:cs="Times New Roman"/>
        </w:rPr>
        <w:t>. Three-year term with an annual course release and annual $5,000 Research Budget</w:t>
      </w:r>
    </w:p>
    <w:p w14:paraId="0648D72E" w14:textId="77777777" w:rsidR="006D4C0C" w:rsidRPr="00C67DDA" w:rsidRDefault="006D4C0C" w:rsidP="00973B7E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</w:p>
    <w:p w14:paraId="76DC5F0F" w14:textId="30141D75" w:rsidR="006D4C0C" w:rsidRDefault="006D4C0C" w:rsidP="00973B7E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Innovation Fund (TIF) Award for Project with Beth Wynstra “Dramatizing Economics: One-third of a Nation for Today’s Housing Crisis” ($5,000), 2022-2023.</w:t>
      </w:r>
    </w:p>
    <w:p w14:paraId="06158A7A" w14:textId="77777777" w:rsidR="00973B7E" w:rsidRPr="00973B7E" w:rsidRDefault="00973B7E" w:rsidP="00994C7A">
      <w:pPr>
        <w:spacing w:after="0" w:line="240" w:lineRule="auto"/>
        <w:ind w:right="720" w:firstLine="720"/>
        <w:rPr>
          <w:rFonts w:ascii="Times New Roman" w:hAnsi="Times New Roman" w:cs="Times New Roman"/>
          <w:sz w:val="12"/>
          <w:szCs w:val="12"/>
        </w:rPr>
      </w:pPr>
    </w:p>
    <w:p w14:paraId="02F67050" w14:textId="779E1195" w:rsidR="00B93C6D" w:rsidRDefault="00B93C6D" w:rsidP="00994C7A">
      <w:pPr>
        <w:spacing w:after="0" w:line="240" w:lineRule="auto"/>
        <w:ind w:righ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Early Career Research Award, Babson College, 2020</w:t>
      </w:r>
    </w:p>
    <w:p w14:paraId="72CEAFA3" w14:textId="77777777" w:rsidR="00B93C6D" w:rsidRPr="00B93C6D" w:rsidRDefault="00B93C6D" w:rsidP="00994C7A">
      <w:pPr>
        <w:spacing w:after="0" w:line="240" w:lineRule="auto"/>
        <w:ind w:right="720" w:firstLine="720"/>
        <w:rPr>
          <w:rFonts w:ascii="Times New Roman" w:hAnsi="Times New Roman" w:cs="Times New Roman"/>
          <w:sz w:val="12"/>
          <w:szCs w:val="12"/>
        </w:rPr>
      </w:pPr>
    </w:p>
    <w:p w14:paraId="54B1F9E6" w14:textId="433F69E8" w:rsidR="001B08F0" w:rsidRDefault="001B08F0" w:rsidP="00994C7A">
      <w:pPr>
        <w:spacing w:after="0" w:line="240" w:lineRule="auto"/>
        <w:ind w:righ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Institute for New Economic Thinking (INET) Consulting Grants ($60,000), 2017-2020</w:t>
      </w:r>
    </w:p>
    <w:p w14:paraId="2F7EC45C" w14:textId="77777777" w:rsidR="001B08F0" w:rsidRPr="001B08F0" w:rsidRDefault="001B08F0" w:rsidP="00994C7A">
      <w:pPr>
        <w:spacing w:after="0" w:line="240" w:lineRule="auto"/>
        <w:ind w:right="720" w:firstLine="720"/>
        <w:rPr>
          <w:rFonts w:ascii="Times New Roman" w:hAnsi="Times New Roman" w:cs="Times New Roman"/>
          <w:sz w:val="12"/>
          <w:szCs w:val="12"/>
        </w:rPr>
      </w:pPr>
    </w:p>
    <w:p w14:paraId="0A7CF8A9" w14:textId="4ACCD7C7" w:rsidR="00595D83" w:rsidRDefault="00595D83" w:rsidP="00994C7A">
      <w:pPr>
        <w:spacing w:after="0" w:line="240" w:lineRule="auto"/>
        <w:ind w:righ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Advisor for Babson “Federal Reserve Challenge” Regional Finalist with Honorable Mention, 2019</w:t>
      </w:r>
    </w:p>
    <w:p w14:paraId="2729DF61" w14:textId="77777777" w:rsidR="00595D83" w:rsidRPr="00595D83" w:rsidRDefault="00595D83" w:rsidP="00994C7A">
      <w:pPr>
        <w:spacing w:after="0" w:line="240" w:lineRule="auto"/>
        <w:ind w:right="720" w:firstLine="720"/>
        <w:rPr>
          <w:rFonts w:ascii="Times New Roman" w:hAnsi="Times New Roman" w:cs="Times New Roman"/>
          <w:sz w:val="12"/>
          <w:szCs w:val="12"/>
        </w:rPr>
      </w:pPr>
    </w:p>
    <w:p w14:paraId="2ADA7107" w14:textId="2DF8864C" w:rsidR="003B0E72" w:rsidRDefault="00EB42D7" w:rsidP="001B08F0">
      <w:pPr>
        <w:spacing w:after="0" w:line="240" w:lineRule="auto"/>
        <w:ind w:righ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Babson Faculty Research Fund (BFRF) Summer Stipend ($10,000), 2019</w:t>
      </w:r>
    </w:p>
    <w:p w14:paraId="2C872FC7" w14:textId="77777777" w:rsidR="003B0E72" w:rsidRPr="003B0E72" w:rsidRDefault="003B0E72" w:rsidP="00C0237F">
      <w:pPr>
        <w:spacing w:after="0" w:line="240" w:lineRule="auto"/>
        <w:ind w:right="720"/>
        <w:rPr>
          <w:rFonts w:ascii="Times New Roman" w:hAnsi="Times New Roman" w:cs="Times New Roman"/>
          <w:sz w:val="12"/>
          <w:szCs w:val="12"/>
        </w:rPr>
      </w:pPr>
    </w:p>
    <w:p w14:paraId="5940A7FA" w14:textId="77777777" w:rsidR="00A360F3" w:rsidRDefault="003B0E72" w:rsidP="00994C7A">
      <w:pPr>
        <w:spacing w:after="0" w:line="240" w:lineRule="auto"/>
        <w:ind w:righ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INET</w:t>
      </w:r>
      <w:r w:rsidR="00A360F3">
        <w:rPr>
          <w:rFonts w:ascii="Times New Roman" w:hAnsi="Times New Roman" w:cs="Times New Roman"/>
        </w:rPr>
        <w:t xml:space="preserve"> Grant ($37,780)</w:t>
      </w:r>
      <w:r w:rsidR="00D20233">
        <w:rPr>
          <w:rFonts w:ascii="Times New Roman" w:hAnsi="Times New Roman" w:cs="Times New Roman"/>
        </w:rPr>
        <w:t>, 2016</w:t>
      </w:r>
    </w:p>
    <w:p w14:paraId="207914FD" w14:textId="77777777" w:rsidR="00BB60E1" w:rsidRPr="00BB60E1" w:rsidRDefault="00BB60E1" w:rsidP="00994C7A">
      <w:pPr>
        <w:spacing w:after="0" w:line="240" w:lineRule="auto"/>
        <w:ind w:right="720" w:firstLine="720"/>
        <w:rPr>
          <w:rFonts w:ascii="Times New Roman" w:hAnsi="Times New Roman" w:cs="Times New Roman"/>
          <w:sz w:val="12"/>
          <w:szCs w:val="12"/>
        </w:rPr>
      </w:pPr>
    </w:p>
    <w:p w14:paraId="6026E85A" w14:textId="579276AB" w:rsidR="00BB60E1" w:rsidRDefault="00777588" w:rsidP="00CE778E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Advisor</w:t>
      </w:r>
      <w:r w:rsidR="00BB60E1">
        <w:rPr>
          <w:rFonts w:ascii="Times New Roman" w:hAnsi="Times New Roman" w:cs="Times New Roman"/>
        </w:rPr>
        <w:t xml:space="preserve"> for </w:t>
      </w:r>
      <w:r w:rsidR="00595D83">
        <w:rPr>
          <w:rFonts w:ascii="Times New Roman" w:hAnsi="Times New Roman" w:cs="Times New Roman"/>
        </w:rPr>
        <w:t xml:space="preserve">Trinity </w:t>
      </w:r>
      <w:r w:rsidR="00DB50CA">
        <w:rPr>
          <w:rFonts w:ascii="Times New Roman" w:hAnsi="Times New Roman" w:cs="Times New Roman"/>
        </w:rPr>
        <w:t>“</w:t>
      </w:r>
      <w:r w:rsidR="00BB60E1">
        <w:rPr>
          <w:rFonts w:ascii="Times New Roman" w:hAnsi="Times New Roman" w:cs="Times New Roman"/>
        </w:rPr>
        <w:t>Fed</w:t>
      </w:r>
      <w:r w:rsidR="00DB50CA">
        <w:rPr>
          <w:rFonts w:ascii="Times New Roman" w:hAnsi="Times New Roman" w:cs="Times New Roman"/>
        </w:rPr>
        <w:t>eral Reserve</w:t>
      </w:r>
      <w:r w:rsidR="00BB60E1">
        <w:rPr>
          <w:rFonts w:ascii="Times New Roman" w:hAnsi="Times New Roman" w:cs="Times New Roman"/>
        </w:rPr>
        <w:t xml:space="preserve"> Challenge</w:t>
      </w:r>
      <w:r w:rsidR="00DB50CA">
        <w:rPr>
          <w:rFonts w:ascii="Times New Roman" w:hAnsi="Times New Roman" w:cs="Times New Roman"/>
        </w:rPr>
        <w:t>”</w:t>
      </w:r>
      <w:r w:rsidR="00BB60E1">
        <w:rPr>
          <w:rFonts w:ascii="Times New Roman" w:hAnsi="Times New Roman" w:cs="Times New Roman"/>
        </w:rPr>
        <w:t xml:space="preserve"> Regional Finalist with Honorable Mention,</w:t>
      </w:r>
      <w:r w:rsidR="00CE778E">
        <w:rPr>
          <w:rFonts w:ascii="Times New Roman" w:hAnsi="Times New Roman" w:cs="Times New Roman"/>
        </w:rPr>
        <w:t xml:space="preserve"> </w:t>
      </w:r>
      <w:r w:rsidR="00BB60E1">
        <w:rPr>
          <w:rFonts w:ascii="Times New Roman" w:hAnsi="Times New Roman" w:cs="Times New Roman"/>
        </w:rPr>
        <w:t>2016</w:t>
      </w:r>
    </w:p>
    <w:p w14:paraId="4FACB89C" w14:textId="77777777" w:rsidR="00A360F3" w:rsidRPr="00A360F3" w:rsidRDefault="00A360F3" w:rsidP="00994C7A">
      <w:pPr>
        <w:spacing w:after="0" w:line="240" w:lineRule="auto"/>
        <w:ind w:right="720" w:firstLine="720"/>
        <w:rPr>
          <w:rFonts w:ascii="Times New Roman" w:hAnsi="Times New Roman" w:cs="Times New Roman"/>
          <w:sz w:val="12"/>
          <w:szCs w:val="12"/>
        </w:rPr>
      </w:pPr>
    </w:p>
    <w:p w14:paraId="30331270" w14:textId="77777777" w:rsidR="00BD27F8" w:rsidRDefault="00BD27F8" w:rsidP="00994C7A">
      <w:pPr>
        <w:spacing w:after="0" w:line="240" w:lineRule="auto"/>
        <w:ind w:righ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Research Grant, Trinity College</w:t>
      </w:r>
      <w:r w:rsidR="00A360F3">
        <w:rPr>
          <w:rFonts w:ascii="Times New Roman" w:hAnsi="Times New Roman" w:cs="Times New Roman"/>
        </w:rPr>
        <w:t xml:space="preserve"> ($1,420)</w:t>
      </w:r>
      <w:r w:rsidR="00D20233">
        <w:rPr>
          <w:rFonts w:ascii="Times New Roman" w:hAnsi="Times New Roman" w:cs="Times New Roman"/>
        </w:rPr>
        <w:t>, 2016-2017</w:t>
      </w:r>
    </w:p>
    <w:p w14:paraId="32571D64" w14:textId="77777777" w:rsidR="00BD27F8" w:rsidRPr="000F5097" w:rsidRDefault="00BD27F8" w:rsidP="000D6EBA">
      <w:pPr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530F62D6" w14:textId="77777777" w:rsidR="00C2014D" w:rsidRDefault="00C2014D" w:rsidP="004D0BBE">
      <w:pPr>
        <w:spacing w:after="0" w:line="240" w:lineRule="auto"/>
        <w:ind w:left="810" w:right="72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 for Teaching and Learning Fellowship</w:t>
      </w:r>
      <w:r w:rsidR="00BD27F8">
        <w:rPr>
          <w:rFonts w:ascii="Times New Roman" w:hAnsi="Times New Roman" w:cs="Times New Roman"/>
        </w:rPr>
        <w:t>, Trinity College</w:t>
      </w:r>
      <w:r w:rsidR="00A360F3">
        <w:rPr>
          <w:rFonts w:ascii="Times New Roman" w:hAnsi="Times New Roman" w:cs="Times New Roman"/>
        </w:rPr>
        <w:t xml:space="preserve"> ($2,000)</w:t>
      </w:r>
      <w:r w:rsidR="00D20233">
        <w:rPr>
          <w:rFonts w:ascii="Times New Roman" w:hAnsi="Times New Roman" w:cs="Times New Roman"/>
        </w:rPr>
        <w:t>, 2015-2016</w:t>
      </w:r>
    </w:p>
    <w:p w14:paraId="104F9FF6" w14:textId="77777777" w:rsidR="00C2014D" w:rsidRPr="005D7AC2" w:rsidRDefault="00C2014D" w:rsidP="000D6EBA">
      <w:pPr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59B84947" w14:textId="77777777" w:rsidR="00920C3F" w:rsidRPr="000D6EBA" w:rsidRDefault="004D0BBE" w:rsidP="004D0BBE">
      <w:pPr>
        <w:spacing w:after="0" w:line="240" w:lineRule="auto"/>
        <w:ind w:left="810" w:right="72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Young Sch</w:t>
      </w:r>
      <w:r w:rsidR="008768F8" w:rsidRPr="00DC2D0A">
        <w:rPr>
          <w:rFonts w:ascii="Times New Roman" w:hAnsi="Times New Roman" w:cs="Times New Roman"/>
        </w:rPr>
        <w:t>olar</w:t>
      </w:r>
      <w:r w:rsidR="00187CE3" w:rsidRPr="00DC2D0A">
        <w:rPr>
          <w:rFonts w:ascii="Times New Roman" w:hAnsi="Times New Roman" w:cs="Times New Roman"/>
        </w:rPr>
        <w:t>s</w:t>
      </w:r>
      <w:r w:rsidR="008768F8" w:rsidRPr="00DC2D0A">
        <w:rPr>
          <w:rFonts w:ascii="Times New Roman" w:hAnsi="Times New Roman" w:cs="Times New Roman"/>
        </w:rPr>
        <w:t xml:space="preserve"> Initiative, Institute for New Economic Thinking with support </w:t>
      </w:r>
      <w:r w:rsidR="001B706A" w:rsidRPr="00DC2D0A">
        <w:rPr>
          <w:rFonts w:ascii="Times New Roman" w:hAnsi="Times New Roman" w:cs="Times New Roman"/>
        </w:rPr>
        <w:t>from the A</w:t>
      </w:r>
      <w:r w:rsidR="008768F8" w:rsidRPr="00DC2D0A">
        <w:rPr>
          <w:rFonts w:ascii="Times New Roman" w:hAnsi="Times New Roman" w:cs="Times New Roman"/>
        </w:rPr>
        <w:t>lfred P. Sloan foundation</w:t>
      </w:r>
      <w:r w:rsidR="00187CE3" w:rsidRPr="00DC2D0A">
        <w:rPr>
          <w:rFonts w:ascii="Times New Roman" w:hAnsi="Times New Roman" w:cs="Times New Roman"/>
        </w:rPr>
        <w:t>, Spring 2012</w:t>
      </w:r>
    </w:p>
    <w:p w14:paraId="0DE00961" w14:textId="77777777" w:rsidR="006D36B0" w:rsidRPr="006D36B0" w:rsidRDefault="006D36B0" w:rsidP="009307C8">
      <w:pPr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66D486E2" w14:textId="77777777" w:rsidR="00887E5F" w:rsidRPr="00DC2D0A" w:rsidRDefault="008768F8" w:rsidP="00920741">
      <w:pPr>
        <w:spacing w:after="0" w:line="240" w:lineRule="auto"/>
        <w:ind w:left="90" w:right="720" w:firstLine="72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>Dissertation Fellowship</w:t>
      </w:r>
      <w:r w:rsidR="00187CE3" w:rsidRPr="00DC2D0A">
        <w:rPr>
          <w:rFonts w:ascii="Times New Roman" w:hAnsi="Times New Roman" w:cs="Times New Roman"/>
        </w:rPr>
        <w:t>s, University of New Hampshire</w:t>
      </w:r>
      <w:r w:rsidR="00887E5F" w:rsidRPr="00DC2D0A">
        <w:rPr>
          <w:rFonts w:ascii="Times New Roman" w:hAnsi="Times New Roman" w:cs="Times New Roman"/>
        </w:rPr>
        <w:t xml:space="preserve"> Graduate School</w:t>
      </w:r>
      <w:r w:rsidR="00187CE3" w:rsidRPr="00DC2D0A">
        <w:rPr>
          <w:rFonts w:ascii="Times New Roman" w:hAnsi="Times New Roman" w:cs="Times New Roman"/>
        </w:rPr>
        <w:t xml:space="preserve">, 2011-12, and </w:t>
      </w:r>
    </w:p>
    <w:p w14:paraId="0247723C" w14:textId="77777777" w:rsidR="00187CE3" w:rsidRDefault="00887E5F" w:rsidP="009307C8">
      <w:pPr>
        <w:spacing w:after="0" w:line="240" w:lineRule="auto"/>
        <w:ind w:left="450" w:right="720" w:firstLine="36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>Economics Department</w:t>
      </w:r>
      <w:r w:rsidR="00187CE3" w:rsidRPr="00DC2D0A">
        <w:rPr>
          <w:rFonts w:ascii="Times New Roman" w:hAnsi="Times New Roman" w:cs="Times New Roman"/>
        </w:rPr>
        <w:t>, 2010-11</w:t>
      </w:r>
    </w:p>
    <w:p w14:paraId="09F60B04" w14:textId="77777777" w:rsidR="006D36B0" w:rsidRPr="006D36B0" w:rsidRDefault="006D36B0" w:rsidP="009307C8">
      <w:pPr>
        <w:spacing w:after="0" w:line="240" w:lineRule="auto"/>
        <w:ind w:left="450" w:right="720" w:firstLine="360"/>
        <w:rPr>
          <w:rFonts w:ascii="Times New Roman" w:hAnsi="Times New Roman" w:cs="Times New Roman"/>
          <w:sz w:val="12"/>
          <w:szCs w:val="12"/>
        </w:rPr>
      </w:pPr>
    </w:p>
    <w:p w14:paraId="3F115A2B" w14:textId="77777777" w:rsidR="006D36B0" w:rsidRDefault="008768F8" w:rsidP="00920741">
      <w:pPr>
        <w:spacing w:after="0" w:line="240" w:lineRule="auto"/>
        <w:ind w:left="540" w:right="720" w:firstLine="27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>Summer TA Fellowsh</w:t>
      </w:r>
      <w:r w:rsidR="00887E5F" w:rsidRPr="00DC2D0A">
        <w:rPr>
          <w:rFonts w:ascii="Times New Roman" w:hAnsi="Times New Roman" w:cs="Times New Roman"/>
        </w:rPr>
        <w:t>ip,</w:t>
      </w:r>
      <w:r w:rsidR="00187CE3" w:rsidRPr="00DC2D0A">
        <w:rPr>
          <w:rFonts w:ascii="Times New Roman" w:hAnsi="Times New Roman" w:cs="Times New Roman"/>
        </w:rPr>
        <w:t xml:space="preserve"> University of New Hampshire Graduate School,</w:t>
      </w:r>
      <w:r w:rsidR="00887E5F" w:rsidRPr="00DC2D0A">
        <w:rPr>
          <w:rFonts w:ascii="Times New Roman" w:hAnsi="Times New Roman" w:cs="Times New Roman"/>
        </w:rPr>
        <w:t xml:space="preserve"> 2009</w:t>
      </w:r>
    </w:p>
    <w:p w14:paraId="17BCF98F" w14:textId="77777777" w:rsidR="00887E5F" w:rsidRPr="006D36B0" w:rsidRDefault="00187CE3" w:rsidP="009307C8">
      <w:pPr>
        <w:spacing w:after="0" w:line="240" w:lineRule="auto"/>
        <w:ind w:left="450" w:right="720"/>
        <w:rPr>
          <w:rFonts w:ascii="Times New Roman" w:hAnsi="Times New Roman" w:cs="Times New Roman"/>
          <w:sz w:val="12"/>
          <w:szCs w:val="12"/>
        </w:rPr>
      </w:pPr>
      <w:r w:rsidRPr="006D36B0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7BE9440" w14:textId="77777777" w:rsidR="00187CE3" w:rsidRDefault="008768F8" w:rsidP="00920741">
      <w:pPr>
        <w:spacing w:after="0" w:line="240" w:lineRule="auto"/>
        <w:ind w:left="540" w:right="720" w:firstLine="27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>Research Creativity Awa</w:t>
      </w:r>
      <w:r w:rsidR="00887E5F" w:rsidRPr="00DC2D0A">
        <w:rPr>
          <w:rFonts w:ascii="Times New Roman" w:hAnsi="Times New Roman" w:cs="Times New Roman"/>
        </w:rPr>
        <w:t xml:space="preserve">rd, </w:t>
      </w:r>
      <w:r w:rsidR="00187CE3" w:rsidRPr="00DC2D0A">
        <w:rPr>
          <w:rFonts w:ascii="Times New Roman" w:hAnsi="Times New Roman" w:cs="Times New Roman"/>
        </w:rPr>
        <w:t>University of New Hampshire Graduate School, 2009</w:t>
      </w:r>
    </w:p>
    <w:p w14:paraId="754A4904" w14:textId="77777777" w:rsidR="00920C3F" w:rsidRPr="00920C3F" w:rsidRDefault="00920C3F" w:rsidP="00CE778E">
      <w:pPr>
        <w:spacing w:after="0" w:line="240" w:lineRule="auto"/>
        <w:ind w:left="810" w:right="720" w:firstLine="1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Awarded to one Master’s program graduate University-wide for outstanding scholarship</w:t>
      </w:r>
    </w:p>
    <w:p w14:paraId="3DE022A1" w14:textId="77777777" w:rsidR="006D36B0" w:rsidRPr="006D36B0" w:rsidRDefault="006D36B0" w:rsidP="009307C8">
      <w:pPr>
        <w:spacing w:after="0" w:line="240" w:lineRule="auto"/>
        <w:ind w:left="450" w:right="720"/>
        <w:rPr>
          <w:rFonts w:ascii="Times New Roman" w:hAnsi="Times New Roman" w:cs="Times New Roman"/>
          <w:sz w:val="12"/>
          <w:szCs w:val="12"/>
        </w:rPr>
      </w:pPr>
    </w:p>
    <w:p w14:paraId="5A9D3DD9" w14:textId="77777777" w:rsidR="00887E5F" w:rsidRPr="00DC2D0A" w:rsidRDefault="008768F8" w:rsidP="00920741">
      <w:pPr>
        <w:spacing w:after="0" w:line="240" w:lineRule="auto"/>
        <w:ind w:left="540" w:right="720" w:firstLine="27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 xml:space="preserve">Elizabeth Bogan Award, </w:t>
      </w:r>
      <w:r w:rsidR="00187CE3" w:rsidRPr="00DC2D0A">
        <w:rPr>
          <w:rFonts w:ascii="Times New Roman" w:hAnsi="Times New Roman" w:cs="Times New Roman"/>
        </w:rPr>
        <w:t>University of New Hampshire</w:t>
      </w:r>
      <w:r w:rsidR="00887E5F" w:rsidRPr="00DC2D0A">
        <w:rPr>
          <w:rFonts w:ascii="Times New Roman" w:hAnsi="Times New Roman" w:cs="Times New Roman"/>
        </w:rPr>
        <w:t xml:space="preserve"> Economics Department</w:t>
      </w:r>
      <w:r w:rsidR="00187CE3" w:rsidRPr="00DC2D0A">
        <w:rPr>
          <w:rFonts w:ascii="Times New Roman" w:hAnsi="Times New Roman" w:cs="Times New Roman"/>
        </w:rPr>
        <w:t>, 2008</w:t>
      </w:r>
    </w:p>
    <w:p w14:paraId="5D5A92FC" w14:textId="77777777" w:rsidR="004A5D83" w:rsidRDefault="00022A0D" w:rsidP="009307C8">
      <w:pPr>
        <w:spacing w:after="0" w:line="240" w:lineRule="auto"/>
        <w:ind w:left="450" w:right="720" w:firstLine="360"/>
        <w:rPr>
          <w:rFonts w:ascii="Times New Roman" w:hAnsi="Times New Roman" w:cs="Times New Roman"/>
          <w:i/>
        </w:rPr>
      </w:pPr>
      <w:r w:rsidRPr="00DC2D0A">
        <w:rPr>
          <w:rFonts w:ascii="Times New Roman" w:hAnsi="Times New Roman" w:cs="Times New Roman"/>
          <w:i/>
        </w:rPr>
        <w:t>B</w:t>
      </w:r>
      <w:r w:rsidR="008768F8" w:rsidRPr="00DC2D0A">
        <w:rPr>
          <w:rFonts w:ascii="Times New Roman" w:hAnsi="Times New Roman" w:cs="Times New Roman"/>
          <w:i/>
        </w:rPr>
        <w:t>est academic performance</w:t>
      </w:r>
      <w:r w:rsidR="000D6EBA">
        <w:rPr>
          <w:rFonts w:ascii="Times New Roman" w:hAnsi="Times New Roman" w:cs="Times New Roman"/>
          <w:i/>
        </w:rPr>
        <w:t xml:space="preserve"> in the </w:t>
      </w:r>
      <w:r w:rsidR="000D6B6D">
        <w:rPr>
          <w:rFonts w:ascii="Times New Roman" w:hAnsi="Times New Roman" w:cs="Times New Roman"/>
          <w:i/>
        </w:rPr>
        <w:t xml:space="preserve">Economics </w:t>
      </w:r>
      <w:r w:rsidR="000D6EBA">
        <w:rPr>
          <w:rFonts w:ascii="Times New Roman" w:hAnsi="Times New Roman" w:cs="Times New Roman"/>
          <w:i/>
        </w:rPr>
        <w:t xml:space="preserve">MA </w:t>
      </w:r>
      <w:r w:rsidR="000D6B6D">
        <w:rPr>
          <w:rFonts w:ascii="Times New Roman" w:hAnsi="Times New Roman" w:cs="Times New Roman"/>
          <w:i/>
        </w:rPr>
        <w:t>program</w:t>
      </w:r>
    </w:p>
    <w:p w14:paraId="76C5AFA0" w14:textId="77777777" w:rsidR="006D36B0" w:rsidRPr="006D36B0" w:rsidRDefault="006D36B0" w:rsidP="009307C8">
      <w:pPr>
        <w:spacing w:after="0" w:line="240" w:lineRule="auto"/>
        <w:ind w:left="450" w:right="720" w:firstLine="360"/>
        <w:rPr>
          <w:rFonts w:ascii="Times New Roman" w:hAnsi="Times New Roman" w:cs="Times New Roman"/>
          <w:sz w:val="12"/>
          <w:szCs w:val="12"/>
        </w:rPr>
      </w:pPr>
    </w:p>
    <w:p w14:paraId="18EF846A" w14:textId="77777777" w:rsidR="00A3633A" w:rsidRDefault="004D0BBE" w:rsidP="004D0BBE">
      <w:pPr>
        <w:spacing w:after="0" w:line="240" w:lineRule="auto"/>
        <w:ind w:left="810" w:right="72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</w:t>
      </w:r>
      <w:r w:rsidR="00D834BE">
        <w:rPr>
          <w:rFonts w:ascii="Times New Roman" w:hAnsi="Times New Roman" w:cs="Times New Roman"/>
        </w:rPr>
        <w:t>tst</w:t>
      </w:r>
      <w:r w:rsidR="008768F8" w:rsidRPr="00DC2D0A">
        <w:rPr>
          <w:rFonts w:ascii="Times New Roman" w:hAnsi="Times New Roman" w:cs="Times New Roman"/>
        </w:rPr>
        <w:t xml:space="preserve">anding Master's </w:t>
      </w:r>
      <w:r w:rsidR="00285B1F" w:rsidRPr="00DC2D0A">
        <w:rPr>
          <w:rFonts w:ascii="Times New Roman" w:hAnsi="Times New Roman" w:cs="Times New Roman"/>
        </w:rPr>
        <w:t xml:space="preserve">Paper, </w:t>
      </w:r>
      <w:r w:rsidR="0052631A" w:rsidRPr="00DC2D0A">
        <w:rPr>
          <w:rFonts w:ascii="Times New Roman" w:hAnsi="Times New Roman" w:cs="Times New Roman"/>
        </w:rPr>
        <w:t>University of New Hampshire</w:t>
      </w:r>
      <w:r w:rsidR="00887E5F" w:rsidRPr="00DC2D0A">
        <w:rPr>
          <w:rFonts w:ascii="Times New Roman" w:hAnsi="Times New Roman" w:cs="Times New Roman"/>
        </w:rPr>
        <w:t xml:space="preserve"> Economics Department</w:t>
      </w:r>
      <w:r w:rsidR="0052631A" w:rsidRPr="00DC2D0A">
        <w:rPr>
          <w:rFonts w:ascii="Times New Roman" w:hAnsi="Times New Roman" w:cs="Times New Roman"/>
        </w:rPr>
        <w:t>, 2008</w:t>
      </w:r>
    </w:p>
    <w:p w14:paraId="37B79094" w14:textId="77777777" w:rsidR="00A3633A" w:rsidRDefault="00A3633A" w:rsidP="008E0068">
      <w:pPr>
        <w:spacing w:after="0" w:line="240" w:lineRule="auto"/>
        <w:ind w:right="720"/>
        <w:rPr>
          <w:rFonts w:ascii="Times New Roman" w:hAnsi="Times New Roman" w:cs="Times New Roman"/>
        </w:rPr>
      </w:pPr>
    </w:p>
    <w:p w14:paraId="18324ED7" w14:textId="77777777" w:rsidR="00282D11" w:rsidRDefault="00282D11" w:rsidP="00A3633A">
      <w:pPr>
        <w:spacing w:after="0" w:line="240" w:lineRule="auto"/>
        <w:ind w:righ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SERVICE</w:t>
      </w:r>
    </w:p>
    <w:p w14:paraId="743BC02F" w14:textId="122CBC72" w:rsidR="0092054E" w:rsidRDefault="0092054E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Division Chair (fall 2023 – present)</w:t>
      </w:r>
    </w:p>
    <w:p w14:paraId="1C6E572C" w14:textId="77777777" w:rsidR="00962FAB" w:rsidRDefault="00FA6F71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Appointments and </w:t>
      </w:r>
      <w:r w:rsidR="00962FAB">
        <w:rPr>
          <w:rFonts w:ascii="Times New Roman" w:hAnsi="Times New Roman" w:cs="Times New Roman"/>
        </w:rPr>
        <w:t>Promotion Decision-making Body, ADMB (fall 2025 – present)</w:t>
      </w:r>
    </w:p>
    <w:p w14:paraId="4E8522B7" w14:textId="5DF50930" w:rsidR="00A039BB" w:rsidRDefault="00A039BB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Strategic Enrollment </w:t>
      </w:r>
      <w:r w:rsidR="007F111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lanning</w:t>
      </w:r>
      <w:r w:rsidR="007F1113">
        <w:rPr>
          <w:rFonts w:ascii="Times New Roman" w:hAnsi="Times New Roman" w:cs="Times New Roman"/>
        </w:rPr>
        <w:t xml:space="preserve"> Group</w:t>
      </w:r>
      <w:r>
        <w:rPr>
          <w:rFonts w:ascii="Times New Roman" w:hAnsi="Times New Roman" w:cs="Times New Roman"/>
        </w:rPr>
        <w:t xml:space="preserve"> (spring 2025)</w:t>
      </w:r>
    </w:p>
    <w:p w14:paraId="78CD55CE" w14:textId="6035C1BD" w:rsidR="00A039BB" w:rsidRDefault="00A039BB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on Peer Evaluations, member (spring 2025)</w:t>
      </w:r>
    </w:p>
    <w:p w14:paraId="250BB822" w14:textId="701B06A1" w:rsidR="003F11A8" w:rsidRDefault="003F11A8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Search Committee Chair for </w:t>
      </w:r>
      <w:r w:rsidR="00215B07">
        <w:rPr>
          <w:rFonts w:ascii="Times New Roman" w:hAnsi="Times New Roman" w:cs="Times New Roman"/>
        </w:rPr>
        <w:t>Practice-Track Macroeconomics Faculty (fall 2025-spring 2026)</w:t>
      </w:r>
    </w:p>
    <w:p w14:paraId="6727EAFA" w14:textId="568A8E40" w:rsidR="00A039BB" w:rsidRDefault="00A039BB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Search Committee Chair for Visiting Macroeconomics Faculty (spring 2025)</w:t>
      </w:r>
    </w:p>
    <w:p w14:paraId="5FFD4A50" w14:textId="35AC6C58" w:rsidR="0005059D" w:rsidRDefault="0005059D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Search Committee </w:t>
      </w:r>
      <w:r w:rsidR="00C62DFE">
        <w:rPr>
          <w:rFonts w:ascii="Times New Roman" w:hAnsi="Times New Roman" w:cs="Times New Roman"/>
        </w:rPr>
        <w:t xml:space="preserve">Chair </w:t>
      </w:r>
      <w:r>
        <w:rPr>
          <w:rFonts w:ascii="Times New Roman" w:hAnsi="Times New Roman" w:cs="Times New Roman"/>
        </w:rPr>
        <w:t>for Tenure-Track Macroeconomics Faculty (</w:t>
      </w:r>
      <w:r w:rsidR="0092054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pring 2023)</w:t>
      </w:r>
    </w:p>
    <w:p w14:paraId="1D919F21" w14:textId="6EBB0605" w:rsidR="00BD2830" w:rsidRDefault="00BD2830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Search Committee for Tenure-track Science Faculty, external member (fall 2021-</w:t>
      </w:r>
      <w:r w:rsidR="0005059D">
        <w:rPr>
          <w:rFonts w:ascii="Times New Roman" w:hAnsi="Times New Roman" w:cs="Times New Roman"/>
        </w:rPr>
        <w:t>spring 2022</w:t>
      </w:r>
      <w:r>
        <w:rPr>
          <w:rFonts w:ascii="Times New Roman" w:hAnsi="Times New Roman" w:cs="Times New Roman"/>
        </w:rPr>
        <w:t>)</w:t>
      </w:r>
    </w:p>
    <w:p w14:paraId="631B9AFA" w14:textId="0E8AD081" w:rsidR="00851B5F" w:rsidRDefault="00851B5F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Senate Alternate (</w:t>
      </w:r>
      <w:r w:rsidR="002F4816">
        <w:rPr>
          <w:rFonts w:ascii="Times New Roman" w:hAnsi="Times New Roman" w:cs="Times New Roman"/>
        </w:rPr>
        <w:t>fall</w:t>
      </w:r>
      <w:r>
        <w:rPr>
          <w:rFonts w:ascii="Times New Roman" w:hAnsi="Times New Roman" w:cs="Times New Roman"/>
        </w:rPr>
        <w:t xml:space="preserve"> 2019-</w:t>
      </w:r>
      <w:r w:rsidR="00FD3AF9">
        <w:rPr>
          <w:rFonts w:ascii="Times New Roman" w:hAnsi="Times New Roman" w:cs="Times New Roman"/>
        </w:rPr>
        <w:t>spring 2022</w:t>
      </w:r>
      <w:r>
        <w:rPr>
          <w:rFonts w:ascii="Times New Roman" w:hAnsi="Times New Roman" w:cs="Times New Roman"/>
        </w:rPr>
        <w:t>)</w:t>
      </w:r>
    </w:p>
    <w:p w14:paraId="515F7B90" w14:textId="210D1701" w:rsidR="0000041C" w:rsidRDefault="0000041C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BFRF Research Day Subcommittee</w:t>
      </w:r>
      <w:r w:rsidR="001019F2">
        <w:rPr>
          <w:rFonts w:ascii="Times New Roman" w:hAnsi="Times New Roman" w:cs="Times New Roman"/>
        </w:rPr>
        <w:t>, external member</w:t>
      </w:r>
      <w:r>
        <w:rPr>
          <w:rFonts w:ascii="Times New Roman" w:hAnsi="Times New Roman" w:cs="Times New Roman"/>
        </w:rPr>
        <w:t xml:space="preserve"> (fall 2019</w:t>
      </w:r>
      <w:r w:rsidR="00421185">
        <w:rPr>
          <w:rFonts w:ascii="Times New Roman" w:hAnsi="Times New Roman" w:cs="Times New Roman"/>
        </w:rPr>
        <w:t>- spring 2020</w:t>
      </w:r>
      <w:r>
        <w:rPr>
          <w:rFonts w:ascii="Times New Roman" w:hAnsi="Times New Roman" w:cs="Times New Roman"/>
        </w:rPr>
        <w:t>)</w:t>
      </w:r>
    </w:p>
    <w:p w14:paraId="0489E51B" w14:textId="1D38EED0" w:rsidR="0000041C" w:rsidRPr="0000041C" w:rsidRDefault="00851B5F" w:rsidP="0000041C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Teaching Evaluation Committee (spring 2019-</w:t>
      </w:r>
      <w:r w:rsidR="00421185">
        <w:rPr>
          <w:rFonts w:ascii="Times New Roman" w:hAnsi="Times New Roman" w:cs="Times New Roman"/>
        </w:rPr>
        <w:t>fall 2019</w:t>
      </w:r>
      <w:r>
        <w:rPr>
          <w:rFonts w:ascii="Times New Roman" w:hAnsi="Times New Roman" w:cs="Times New Roman"/>
        </w:rPr>
        <w:t>)</w:t>
      </w:r>
    </w:p>
    <w:p w14:paraId="18A5E297" w14:textId="77777777" w:rsidR="002F4816" w:rsidRDefault="002F4816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Fellow, “Framing the Future of Undergraduate Learning” (summer 2019)</w:t>
      </w:r>
    </w:p>
    <w:p w14:paraId="5D07561C" w14:textId="72985FEC" w:rsidR="00F63F61" w:rsidRDefault="00F63F61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Economics division committee on realigning the principles courses (fall 2018</w:t>
      </w:r>
      <w:r w:rsidR="00BA76A0">
        <w:rPr>
          <w:rFonts w:ascii="Times New Roman" w:hAnsi="Times New Roman" w:cs="Times New Roman"/>
        </w:rPr>
        <w:t>- spring 2019</w:t>
      </w:r>
      <w:r>
        <w:rPr>
          <w:rFonts w:ascii="Times New Roman" w:hAnsi="Times New Roman" w:cs="Times New Roman"/>
        </w:rPr>
        <w:t>)</w:t>
      </w:r>
    </w:p>
    <w:p w14:paraId="7D7F5F5D" w14:textId="77777777" w:rsidR="00C35013" w:rsidRDefault="00C35013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Undergraduate Academic Policy Committee: replacement member (fall 2018)</w:t>
      </w:r>
    </w:p>
    <w:p w14:paraId="1A7A61E8" w14:textId="77777777" w:rsidR="00890CE2" w:rsidRDefault="00890CE2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Workload and Compensation Committee: (</w:t>
      </w:r>
      <w:r w:rsidR="00F63F61">
        <w:rPr>
          <w:rFonts w:ascii="Times New Roman" w:hAnsi="Times New Roman" w:cs="Times New Roman"/>
        </w:rPr>
        <w:t>attend</w:t>
      </w:r>
      <w:r w:rsidR="006E142A">
        <w:rPr>
          <w:rFonts w:ascii="Times New Roman" w:hAnsi="Times New Roman" w:cs="Times New Roman"/>
        </w:rPr>
        <w:t xml:space="preserve">ed </w:t>
      </w:r>
      <w:r>
        <w:rPr>
          <w:rFonts w:ascii="Times New Roman" w:hAnsi="Times New Roman" w:cs="Times New Roman"/>
        </w:rPr>
        <w:t>fall 2018</w:t>
      </w:r>
      <w:r w:rsidR="006E142A">
        <w:rPr>
          <w:rFonts w:ascii="Times New Roman" w:hAnsi="Times New Roman" w:cs="Times New Roman"/>
        </w:rPr>
        <w:t>)</w:t>
      </w:r>
    </w:p>
    <w:p w14:paraId="640AC324" w14:textId="6F49FE37" w:rsidR="005747C5" w:rsidRDefault="005747C5" w:rsidP="005747C5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Co-Advisor of the Babson College “Federal Reserve Challenge” Team (2017-</w:t>
      </w:r>
      <w:r w:rsidR="00BA76A0"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>)</w:t>
      </w:r>
    </w:p>
    <w:p w14:paraId="0BED2F52" w14:textId="0FB9EBBF" w:rsidR="005747C5" w:rsidRPr="005747C5" w:rsidRDefault="005747C5" w:rsidP="005747C5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Boston Federal Reserve Challenge Leadership Council (2016-</w:t>
      </w:r>
      <w:r w:rsidR="00BA76A0"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>)</w:t>
      </w:r>
    </w:p>
    <w:p w14:paraId="253D1E34" w14:textId="14E95827" w:rsidR="00C035D1" w:rsidRDefault="00C035D1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Co-Advisor to the Economics Club (2018</w:t>
      </w:r>
      <w:r w:rsidR="00BA76A0">
        <w:rPr>
          <w:rFonts w:ascii="Times New Roman" w:hAnsi="Times New Roman" w:cs="Times New Roman"/>
        </w:rPr>
        <w:t>-present</w:t>
      </w:r>
      <w:r>
        <w:rPr>
          <w:rFonts w:ascii="Times New Roman" w:hAnsi="Times New Roman" w:cs="Times New Roman"/>
        </w:rPr>
        <w:t>)</w:t>
      </w:r>
    </w:p>
    <w:p w14:paraId="34BC7A52" w14:textId="77777777" w:rsidR="00C035D1" w:rsidRDefault="00C035D1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Co-Advisor of the Babson College “Crisis Games” Team (2018)</w:t>
      </w:r>
    </w:p>
    <w:p w14:paraId="3DAD75EE" w14:textId="77777777" w:rsidR="007F5416" w:rsidRDefault="00C035D1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</w:t>
      </w:r>
      <w:r w:rsidR="007F5416">
        <w:rPr>
          <w:rFonts w:ascii="Times New Roman" w:hAnsi="Times New Roman" w:cs="Times New Roman"/>
        </w:rPr>
        <w:t xml:space="preserve"> on Economics Elective</w:t>
      </w:r>
      <w:r>
        <w:rPr>
          <w:rFonts w:ascii="Times New Roman" w:hAnsi="Times New Roman" w:cs="Times New Roman"/>
        </w:rPr>
        <w:t>s</w:t>
      </w:r>
      <w:r w:rsidR="007F54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Enrollment (2018)</w:t>
      </w:r>
    </w:p>
    <w:p w14:paraId="4291F2A5" w14:textId="77777777" w:rsidR="00E0614D" w:rsidRDefault="00E0614D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Economics Concentration Faculty Contact (201</w:t>
      </w:r>
      <w:r w:rsidR="00C035D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</w:p>
    <w:p w14:paraId="74166CD8" w14:textId="77777777" w:rsidR="00E0614D" w:rsidRDefault="00E0614D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on Division Policy for External Validity of Scholarly Journal Articles (2017)</w:t>
      </w:r>
    </w:p>
    <w:p w14:paraId="1B5A908F" w14:textId="77777777" w:rsidR="005747C5" w:rsidRDefault="00E0614D" w:rsidP="00F63F6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to organize the Carpenter Lecture (2017-2018)</w:t>
      </w:r>
    </w:p>
    <w:p w14:paraId="7C687B9D" w14:textId="77777777" w:rsidR="001A50D2" w:rsidRPr="00F63F61" w:rsidRDefault="001A50D2" w:rsidP="00A12B49">
      <w:pPr>
        <w:pStyle w:val="ListParagraph"/>
        <w:spacing w:after="0" w:line="240" w:lineRule="auto"/>
        <w:ind w:left="1080" w:right="720"/>
        <w:rPr>
          <w:rFonts w:ascii="Times New Roman" w:hAnsi="Times New Roman" w:cs="Times New Roman"/>
        </w:rPr>
      </w:pPr>
    </w:p>
    <w:p w14:paraId="4F5B22AE" w14:textId="77777777" w:rsidR="00F238EF" w:rsidRDefault="00F238EF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 w:rsidRPr="00125C09">
        <w:rPr>
          <w:rFonts w:ascii="Times New Roman" w:hAnsi="Times New Roman" w:cs="Times New Roman"/>
        </w:rPr>
        <w:t xml:space="preserve">Advisor for the Trinity College “Federal Reserve Challenge” Team </w:t>
      </w:r>
      <w:r>
        <w:rPr>
          <w:rFonts w:ascii="Times New Roman" w:hAnsi="Times New Roman" w:cs="Times New Roman"/>
        </w:rPr>
        <w:t>(2013-2016</w:t>
      </w:r>
      <w:r w:rsidRPr="00125C09">
        <w:rPr>
          <w:rFonts w:ascii="Times New Roman" w:hAnsi="Times New Roman" w:cs="Times New Roman"/>
        </w:rPr>
        <w:t>)</w:t>
      </w:r>
    </w:p>
    <w:p w14:paraId="764E55BC" w14:textId="77777777" w:rsidR="00F238EF" w:rsidRDefault="00F238EF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Search Committee for </w:t>
      </w:r>
      <w:r w:rsidR="00074B68">
        <w:rPr>
          <w:rFonts w:ascii="Times New Roman" w:hAnsi="Times New Roman" w:cs="Times New Roman"/>
        </w:rPr>
        <w:t xml:space="preserve">Visiting Position in </w:t>
      </w:r>
      <w:r>
        <w:rPr>
          <w:rFonts w:ascii="Times New Roman" w:hAnsi="Times New Roman" w:cs="Times New Roman"/>
        </w:rPr>
        <w:t>Macroeconomics (2016)</w:t>
      </w:r>
    </w:p>
    <w:p w14:paraId="363BF60C" w14:textId="77777777" w:rsidR="00F238EF" w:rsidRPr="00125C09" w:rsidRDefault="00BB60E1" w:rsidP="00F238EF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Review and Reappointment</w:t>
      </w:r>
      <w:r w:rsidR="00F238EF">
        <w:rPr>
          <w:rFonts w:ascii="Times New Roman" w:hAnsi="Times New Roman" w:cs="Times New Roman"/>
        </w:rPr>
        <w:t xml:space="preserve"> Committee</w:t>
      </w:r>
      <w:r>
        <w:rPr>
          <w:rFonts w:ascii="Times New Roman" w:hAnsi="Times New Roman" w:cs="Times New Roman"/>
        </w:rPr>
        <w:t xml:space="preserve"> for a Visiting Assistant Professor</w:t>
      </w:r>
      <w:r w:rsidR="00F238EF">
        <w:rPr>
          <w:rFonts w:ascii="Times New Roman" w:hAnsi="Times New Roman" w:cs="Times New Roman"/>
        </w:rPr>
        <w:t xml:space="preserve"> (2016)</w:t>
      </w:r>
    </w:p>
    <w:p w14:paraId="355B01CD" w14:textId="77777777" w:rsidR="00554321" w:rsidRDefault="00554321" w:rsidP="005543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</w:t>
      </w:r>
      <w:r w:rsidR="00657F7A">
        <w:rPr>
          <w:rFonts w:ascii="Times New Roman" w:hAnsi="Times New Roman" w:cs="Times New Roman"/>
        </w:rPr>
        <w:t>Research Committee (</w:t>
      </w:r>
      <w:r>
        <w:rPr>
          <w:rFonts w:ascii="Times New Roman" w:hAnsi="Times New Roman" w:cs="Times New Roman"/>
        </w:rPr>
        <w:t>2016</w:t>
      </w:r>
      <w:r w:rsidR="0038444B">
        <w:rPr>
          <w:rFonts w:ascii="Times New Roman" w:hAnsi="Times New Roman" w:cs="Times New Roman"/>
        </w:rPr>
        <w:t>-2017</w:t>
      </w:r>
      <w:r>
        <w:rPr>
          <w:rFonts w:ascii="Times New Roman" w:hAnsi="Times New Roman" w:cs="Times New Roman"/>
        </w:rPr>
        <w:t>)</w:t>
      </w:r>
    </w:p>
    <w:p w14:paraId="7F60EE56" w14:textId="77777777" w:rsidR="00BB60E1" w:rsidRDefault="00BB60E1" w:rsidP="005543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Dishonesty Jury Pool (2016</w:t>
      </w:r>
      <w:r w:rsidR="0038444B">
        <w:rPr>
          <w:rFonts w:ascii="Times New Roman" w:hAnsi="Times New Roman" w:cs="Times New Roman"/>
        </w:rPr>
        <w:t>-2017</w:t>
      </w:r>
      <w:r>
        <w:rPr>
          <w:rFonts w:ascii="Times New Roman" w:hAnsi="Times New Roman" w:cs="Times New Roman"/>
        </w:rPr>
        <w:t>)</w:t>
      </w:r>
    </w:p>
    <w:p w14:paraId="44A4436A" w14:textId="77777777" w:rsidR="00554321" w:rsidRDefault="00554321" w:rsidP="005543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 w:rsidRPr="00125C09">
        <w:rPr>
          <w:rFonts w:ascii="Times New Roman" w:hAnsi="Times New Roman" w:cs="Times New Roman"/>
        </w:rPr>
        <w:t>Academic Liaison for the Trinity Golf Team (2014</w:t>
      </w:r>
      <w:r>
        <w:rPr>
          <w:rFonts w:ascii="Times New Roman" w:hAnsi="Times New Roman" w:cs="Times New Roman"/>
        </w:rPr>
        <w:t>-2016</w:t>
      </w:r>
      <w:r w:rsidRPr="00125C09">
        <w:rPr>
          <w:rFonts w:ascii="Times New Roman" w:hAnsi="Times New Roman" w:cs="Times New Roman"/>
        </w:rPr>
        <w:t>)</w:t>
      </w:r>
    </w:p>
    <w:p w14:paraId="6CBB222E" w14:textId="77777777" w:rsidR="00554321" w:rsidRPr="00661395" w:rsidRDefault="00B44679" w:rsidP="005543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Chairperson for Enrolling New M</w:t>
      </w:r>
      <w:r w:rsidR="00554321">
        <w:rPr>
          <w:rFonts w:ascii="Times New Roman" w:hAnsi="Times New Roman" w:cs="Times New Roman"/>
        </w:rPr>
        <w:t>ajors (spring 2016)</w:t>
      </w:r>
    </w:p>
    <w:p w14:paraId="621B3565" w14:textId="77777777" w:rsidR="00554321" w:rsidRPr="00661395" w:rsidRDefault="00554321" w:rsidP="005543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 w:rsidRPr="00125C09">
        <w:rPr>
          <w:rFonts w:ascii="Times New Roman" w:hAnsi="Times New Roman" w:cs="Times New Roman"/>
        </w:rPr>
        <w:t>Second-year Mentor in the New Faculty Seminars (2014-2015)</w:t>
      </w:r>
    </w:p>
    <w:p w14:paraId="48DC591B" w14:textId="77777777" w:rsidR="00554321" w:rsidRDefault="00554321" w:rsidP="005543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 w:rsidRPr="00125C09">
        <w:rPr>
          <w:rFonts w:ascii="Times New Roman" w:hAnsi="Times New Roman" w:cs="Times New Roman"/>
        </w:rPr>
        <w:t xml:space="preserve">Senior Thesis Advisor for Samuel Russell (2014), </w:t>
      </w:r>
      <w:r>
        <w:rPr>
          <w:rFonts w:ascii="Times New Roman" w:hAnsi="Times New Roman" w:cs="Times New Roman"/>
        </w:rPr>
        <w:t>Jiayi Huang (2016), and co-advisor for Brendan Dowling (2016) and Brian Love (2016)</w:t>
      </w:r>
    </w:p>
    <w:p w14:paraId="48532C7C" w14:textId="77777777" w:rsidR="00A360F3" w:rsidRDefault="00A360F3" w:rsidP="005543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</w:t>
      </w:r>
      <w:r w:rsidR="00624DBC">
        <w:rPr>
          <w:rFonts w:ascii="Times New Roman" w:hAnsi="Times New Roman" w:cs="Times New Roman"/>
        </w:rPr>
        <w:t>ic Advisor: 35 students (</w:t>
      </w:r>
      <w:r>
        <w:rPr>
          <w:rFonts w:ascii="Times New Roman" w:hAnsi="Times New Roman" w:cs="Times New Roman"/>
        </w:rPr>
        <w:t>2016)</w:t>
      </w:r>
      <w:r w:rsidR="00624DBC">
        <w:rPr>
          <w:rFonts w:ascii="Times New Roman" w:hAnsi="Times New Roman" w:cs="Times New Roman"/>
        </w:rPr>
        <w:t>, 28 students (2015), 13 students (2014)</w:t>
      </w:r>
    </w:p>
    <w:p w14:paraId="39DE7C6B" w14:textId="77777777" w:rsidR="00554321" w:rsidRDefault="00554321" w:rsidP="005543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for Department Learning Objectives (2015)</w:t>
      </w:r>
    </w:p>
    <w:p w14:paraId="2757F9E0" w14:textId="77777777" w:rsidR="00554321" w:rsidRDefault="00554321" w:rsidP="005543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t</w:t>
      </w:r>
      <w:r w:rsidR="0030019F">
        <w:rPr>
          <w:rFonts w:ascii="Times New Roman" w:hAnsi="Times New Roman" w:cs="Times New Roman"/>
        </w:rPr>
        <w:t>o A</w:t>
      </w:r>
      <w:r w:rsidR="00D834BE">
        <w:rPr>
          <w:rFonts w:ascii="Times New Roman" w:hAnsi="Times New Roman" w:cs="Times New Roman"/>
        </w:rPr>
        <w:t>ward the Ferguson Prize for Best Senior T</w:t>
      </w:r>
      <w:r>
        <w:rPr>
          <w:rFonts w:ascii="Times New Roman" w:hAnsi="Times New Roman" w:cs="Times New Roman"/>
        </w:rPr>
        <w:t>hesis (2015)</w:t>
      </w:r>
    </w:p>
    <w:p w14:paraId="7519DA84" w14:textId="77777777" w:rsidR="00554321" w:rsidRPr="00661395" w:rsidRDefault="00554321" w:rsidP="005543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 w:rsidRPr="00125C09">
        <w:rPr>
          <w:rFonts w:ascii="Times New Roman" w:hAnsi="Times New Roman" w:cs="Times New Roman"/>
        </w:rPr>
        <w:t>Manager of the Economics Department Working Paper Series Website</w:t>
      </w:r>
      <w:r>
        <w:rPr>
          <w:rFonts w:ascii="Times New Roman" w:hAnsi="Times New Roman" w:cs="Times New Roman"/>
        </w:rPr>
        <w:t xml:space="preserve"> (2015-2016)</w:t>
      </w:r>
    </w:p>
    <w:p w14:paraId="7BE0F97A" w14:textId="77777777" w:rsidR="00554321" w:rsidRPr="00661395" w:rsidRDefault="00554321" w:rsidP="005543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Organizer for</w:t>
      </w:r>
      <w:r w:rsidRPr="00125C09">
        <w:rPr>
          <w:rFonts w:ascii="Times New Roman" w:hAnsi="Times New Roman" w:cs="Times New Roman"/>
        </w:rPr>
        <w:t xml:space="preserve"> the Economics Department Junior Faculty Research Workshops</w:t>
      </w:r>
      <w:r>
        <w:rPr>
          <w:rFonts w:ascii="Times New Roman" w:hAnsi="Times New Roman" w:cs="Times New Roman"/>
        </w:rPr>
        <w:t xml:space="preserve"> (2014-2016)</w:t>
      </w:r>
    </w:p>
    <w:p w14:paraId="00CFC385" w14:textId="77777777" w:rsidR="00554321" w:rsidRDefault="00554321" w:rsidP="005543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Dissertation Committee Member for Steve </w:t>
      </w:r>
      <w:proofErr w:type="spellStart"/>
      <w:r>
        <w:rPr>
          <w:rFonts w:ascii="Times New Roman" w:hAnsi="Times New Roman" w:cs="Times New Roman"/>
        </w:rPr>
        <w:t>Furnagiev</w:t>
      </w:r>
      <w:proofErr w:type="spellEnd"/>
      <w:r>
        <w:rPr>
          <w:rFonts w:ascii="Times New Roman" w:hAnsi="Times New Roman" w:cs="Times New Roman"/>
        </w:rPr>
        <w:t xml:space="preserve"> (University of New Hampshire 2016</w:t>
      </w:r>
      <w:r w:rsidR="0030019F">
        <w:rPr>
          <w:rFonts w:ascii="Times New Roman" w:hAnsi="Times New Roman" w:cs="Times New Roman"/>
        </w:rPr>
        <w:t>)</w:t>
      </w:r>
    </w:p>
    <w:p w14:paraId="3D8C8515" w14:textId="77777777" w:rsidR="00554321" w:rsidRPr="00D07BF2" w:rsidRDefault="00554321" w:rsidP="00554321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Independent Study Supervisor for Nicholas Buenaventura on “Strategic Brand Marketing” (2015)</w:t>
      </w:r>
    </w:p>
    <w:p w14:paraId="52DA4035" w14:textId="77777777" w:rsidR="00912668" w:rsidRDefault="00554321" w:rsidP="00A3633A">
      <w:pPr>
        <w:pStyle w:val="ListParagraph"/>
        <w:numPr>
          <w:ilvl w:val="0"/>
          <w:numId w:val="1"/>
        </w:numPr>
        <w:spacing w:after="0" w:line="240" w:lineRule="auto"/>
        <w:ind w:right="720"/>
        <w:rPr>
          <w:rFonts w:ascii="Times New Roman" w:hAnsi="Times New Roman" w:cs="Times New Roman"/>
        </w:rPr>
      </w:pPr>
      <w:r w:rsidRPr="00125C09">
        <w:rPr>
          <w:rFonts w:ascii="Times New Roman" w:hAnsi="Times New Roman" w:cs="Times New Roman"/>
        </w:rPr>
        <w:t>Recorder of Department Meeting Minutes</w:t>
      </w:r>
      <w:r>
        <w:rPr>
          <w:rFonts w:ascii="Times New Roman" w:hAnsi="Times New Roman" w:cs="Times New Roman"/>
        </w:rPr>
        <w:t xml:space="preserve"> (2014-2015)</w:t>
      </w:r>
    </w:p>
    <w:p w14:paraId="19DE24CC" w14:textId="77777777" w:rsidR="00936CDA" w:rsidRPr="008D3801" w:rsidRDefault="00936CDA" w:rsidP="00936CDA">
      <w:pPr>
        <w:pStyle w:val="ListParagraph"/>
        <w:spacing w:after="0" w:line="240" w:lineRule="auto"/>
        <w:ind w:left="1080" w:right="720"/>
        <w:rPr>
          <w:rFonts w:ascii="Times New Roman" w:hAnsi="Times New Roman" w:cs="Times New Roman"/>
        </w:rPr>
      </w:pPr>
    </w:p>
    <w:p w14:paraId="7A365D07" w14:textId="77777777" w:rsidR="00F652D9" w:rsidRPr="00282D11" w:rsidRDefault="00A3633A" w:rsidP="00A3633A">
      <w:pPr>
        <w:spacing w:after="0" w:line="240" w:lineRule="auto"/>
        <w:ind w:righ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CONFERENCES AND PRESENTATIONS</w:t>
      </w:r>
    </w:p>
    <w:p w14:paraId="4D30120D" w14:textId="012A6D78" w:rsidR="00C37933" w:rsidRDefault="00C37933" w:rsidP="00A74F95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24252">
        <w:rPr>
          <w:rFonts w:ascii="Times New Roman" w:hAnsi="Times New Roman" w:cs="Times New Roman"/>
        </w:rPr>
        <w:t>Navigating Economic Shifts: A Vision for Massachusetts.” Boston Globe Summit spon</w:t>
      </w:r>
      <w:r w:rsidR="00350E43">
        <w:rPr>
          <w:rFonts w:ascii="Times New Roman" w:hAnsi="Times New Roman" w:cs="Times New Roman"/>
        </w:rPr>
        <w:t xml:space="preserve">sored by PNC Bank, Harvard Club of Boston. </w:t>
      </w:r>
      <w:r w:rsidR="001A64F3">
        <w:rPr>
          <w:rFonts w:ascii="Times New Roman" w:hAnsi="Times New Roman" w:cs="Times New Roman"/>
        </w:rPr>
        <w:t>Co-panelists included Gus Faucher, Chief Economist of PNC Bank, and Nicole Obi, President and CEO of the Black Economic Council of Massachusetts</w:t>
      </w:r>
      <w:r w:rsidR="007103B0">
        <w:rPr>
          <w:rFonts w:ascii="Times New Roman" w:hAnsi="Times New Roman" w:cs="Times New Roman"/>
        </w:rPr>
        <w:t xml:space="preserve"> (September 2024)</w:t>
      </w:r>
    </w:p>
    <w:p w14:paraId="152DF2BD" w14:textId="77777777" w:rsidR="007103B0" w:rsidRPr="00C67DDA" w:rsidRDefault="007103B0" w:rsidP="00A74F95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2B52381D" w14:textId="6F213FD0" w:rsidR="007103B0" w:rsidRDefault="007103B0" w:rsidP="00A74F95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2151F">
        <w:rPr>
          <w:rFonts w:ascii="Times New Roman" w:hAnsi="Times New Roman" w:cs="Times New Roman"/>
        </w:rPr>
        <w:t>Remittances and Economic Growth Revisited: New Insights from the I(2) Cointegrated VAR.” Conference in honor of Sir David F. Hendry’s 80</w:t>
      </w:r>
      <w:r w:rsidR="00B2151F" w:rsidRPr="00B2151F">
        <w:rPr>
          <w:rFonts w:ascii="Times New Roman" w:hAnsi="Times New Roman" w:cs="Times New Roman"/>
          <w:vertAlign w:val="superscript"/>
        </w:rPr>
        <w:t>th</w:t>
      </w:r>
      <w:r w:rsidR="00B2151F">
        <w:rPr>
          <w:rFonts w:ascii="Times New Roman" w:hAnsi="Times New Roman" w:cs="Times New Roman"/>
        </w:rPr>
        <w:t xml:space="preserve"> birthday, Oxford University (April 2024).</w:t>
      </w:r>
    </w:p>
    <w:p w14:paraId="49F9731A" w14:textId="77777777" w:rsidR="00350E43" w:rsidRPr="00350E43" w:rsidRDefault="00350E43" w:rsidP="00A74F95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64A4EE1D" w14:textId="64312A49" w:rsidR="001626A5" w:rsidRDefault="001626A5" w:rsidP="00A74F95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“Over-reaction in Inflation Expectations? An Alternative Interpretation based on Structural Change.” 25</w:t>
      </w:r>
      <w:r w:rsidRPr="001626A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Dynamic Econometrics Conference, City University of London (April 202</w:t>
      </w:r>
      <w:r w:rsidR="00721EB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14:paraId="03B75919" w14:textId="77777777" w:rsidR="001626A5" w:rsidRPr="001626A5" w:rsidRDefault="001626A5" w:rsidP="00A74F95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  <w:sz w:val="12"/>
          <w:szCs w:val="12"/>
        </w:rPr>
      </w:pPr>
    </w:p>
    <w:p w14:paraId="695E75B1" w14:textId="02FAA552" w:rsidR="00A74F95" w:rsidRDefault="00A74F95" w:rsidP="00A74F95">
      <w:pPr>
        <w:tabs>
          <w:tab w:val="left" w:pos="810"/>
        </w:tabs>
        <w:spacing w:after="0" w:line="240" w:lineRule="auto"/>
        <w:ind w:left="810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“Instability in the Taylor Rule: Estimates from Various Diagnostics of Structural Breaks”, International Conference on Developing Economies and Macroeconomics, Barcelona, Spain (February 2020)</w:t>
      </w:r>
    </w:p>
    <w:p w14:paraId="18F35126" w14:textId="77777777" w:rsidR="00A74F95" w:rsidRPr="00A74F95" w:rsidRDefault="00A74F95" w:rsidP="006A591F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129BDB38" w14:textId="67D607BA" w:rsidR="007D28C0" w:rsidRDefault="007D28C0" w:rsidP="006A591F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“New Evidence on Portfolio Balance Models of Currency Returns”, </w:t>
      </w:r>
      <w:r w:rsidR="00D8322F">
        <w:rPr>
          <w:rFonts w:ascii="Times New Roman" w:hAnsi="Times New Roman" w:cs="Times New Roman"/>
        </w:rPr>
        <w:t xml:space="preserve">Chinese Economist Society (CES) Conference, </w:t>
      </w:r>
      <w:proofErr w:type="spellStart"/>
      <w:r>
        <w:rPr>
          <w:rFonts w:ascii="Times New Roman" w:hAnsi="Times New Roman" w:cs="Times New Roman"/>
        </w:rPr>
        <w:t>Dongbei</w:t>
      </w:r>
      <w:proofErr w:type="spellEnd"/>
      <w:r>
        <w:rPr>
          <w:rFonts w:ascii="Times New Roman" w:hAnsi="Times New Roman" w:cs="Times New Roman"/>
        </w:rPr>
        <w:t xml:space="preserve"> University of Finance and Economics, Dalian, China (June 2019)</w:t>
      </w:r>
    </w:p>
    <w:p w14:paraId="0035A89F" w14:textId="77777777" w:rsidR="007D28C0" w:rsidRPr="007D28C0" w:rsidRDefault="007D28C0" w:rsidP="006A591F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</w:t>
      </w:r>
    </w:p>
    <w:p w14:paraId="259294DC" w14:textId="70F0A015" w:rsidR="00597B89" w:rsidRDefault="00597B89" w:rsidP="006A591F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“How Market Fundamentals and Sentiment Interact in Driving Stock-Return Expectations” </w:t>
      </w:r>
      <w:r w:rsidR="00421185">
        <w:rPr>
          <w:rFonts w:ascii="Times New Roman" w:hAnsi="Times New Roman" w:cs="Times New Roman"/>
        </w:rPr>
        <w:t>International Atlantic Economic Society (IAES) Conference</w:t>
      </w:r>
      <w:r>
        <w:rPr>
          <w:rFonts w:ascii="Times New Roman" w:hAnsi="Times New Roman" w:cs="Times New Roman"/>
        </w:rPr>
        <w:t>, New York, (October 2018)</w:t>
      </w:r>
    </w:p>
    <w:p w14:paraId="03657F23" w14:textId="77777777" w:rsidR="00597B89" w:rsidRPr="00597B89" w:rsidRDefault="00597B89" w:rsidP="006A591F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67CB20F4" w14:textId="77777777" w:rsidR="00FF5583" w:rsidRDefault="00FF5583" w:rsidP="006A591F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“Are Outcomes Driving Expectations or the Other Way Around? An I(2) CVAR Analysis of Interest Rate Expectations in the Dollar/Pound Market” </w:t>
      </w:r>
      <w:r w:rsidR="00E92988">
        <w:rPr>
          <w:rFonts w:ascii="Times New Roman" w:hAnsi="Times New Roman" w:cs="Times New Roman"/>
        </w:rPr>
        <w:t xml:space="preserve">presented by co-author Katarina </w:t>
      </w:r>
      <w:proofErr w:type="spellStart"/>
      <w:r w:rsidR="00E92988">
        <w:rPr>
          <w:rFonts w:ascii="Times New Roman" w:hAnsi="Times New Roman" w:cs="Times New Roman"/>
        </w:rPr>
        <w:t>Juselius</w:t>
      </w:r>
      <w:proofErr w:type="spellEnd"/>
      <w:r w:rsidR="00E92988">
        <w:rPr>
          <w:rFonts w:ascii="Times New Roman" w:hAnsi="Times New Roman" w:cs="Times New Roman"/>
        </w:rPr>
        <w:t xml:space="preserve"> at the Central Bank of Cyprus</w:t>
      </w:r>
      <w:r w:rsidR="007C413F">
        <w:rPr>
          <w:rFonts w:ascii="Times New Roman" w:hAnsi="Times New Roman" w:cs="Times New Roman"/>
        </w:rPr>
        <w:t xml:space="preserve"> (</w:t>
      </w:r>
      <w:r w:rsidR="00E92988">
        <w:rPr>
          <w:rFonts w:ascii="Times New Roman" w:hAnsi="Times New Roman" w:cs="Times New Roman"/>
        </w:rPr>
        <w:t>March 2017</w:t>
      </w:r>
      <w:r w:rsidR="00805B02">
        <w:rPr>
          <w:rFonts w:ascii="Times New Roman" w:hAnsi="Times New Roman" w:cs="Times New Roman"/>
        </w:rPr>
        <w:t>) and Aarhus University (September 2017)</w:t>
      </w:r>
    </w:p>
    <w:p w14:paraId="4EE31D8A" w14:textId="77777777" w:rsidR="00BB41A1" w:rsidRPr="00AE4046" w:rsidRDefault="00BB41A1" w:rsidP="006A591F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02BB489A" w14:textId="325EBADA" w:rsidR="006B169B" w:rsidRDefault="00050BF7" w:rsidP="006B169B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“TIPS and the VIX: Spillovers from Financial Panic to Breakeven Inflation in an Automated, Non-linear Modeling Framework” </w:t>
      </w:r>
      <w:r w:rsidR="005F0008">
        <w:rPr>
          <w:rFonts w:ascii="Times New Roman" w:hAnsi="Times New Roman" w:cs="Times New Roman"/>
        </w:rPr>
        <w:t xml:space="preserve">Appalachian State University (February 2017), Babson College (January 2017), </w:t>
      </w:r>
      <w:r w:rsidR="00D834BE">
        <w:rPr>
          <w:rFonts w:ascii="Times New Roman" w:hAnsi="Times New Roman" w:cs="Times New Roman"/>
        </w:rPr>
        <w:t>Sacred Heart University (April 201</w:t>
      </w:r>
      <w:r w:rsidR="00BB41A1">
        <w:rPr>
          <w:rFonts w:ascii="Times New Roman" w:hAnsi="Times New Roman" w:cs="Times New Roman"/>
        </w:rPr>
        <w:t>6), University of New Hampshire</w:t>
      </w:r>
      <w:r w:rsidR="00D834BE">
        <w:rPr>
          <w:rFonts w:ascii="Times New Roman" w:hAnsi="Times New Roman" w:cs="Times New Roman"/>
        </w:rPr>
        <w:t xml:space="preserve"> (March 2016)</w:t>
      </w:r>
      <w:r w:rsidR="00BB41A1">
        <w:rPr>
          <w:rFonts w:ascii="Times New Roman" w:hAnsi="Times New Roman" w:cs="Times New Roman"/>
        </w:rPr>
        <w:t>,</w:t>
      </w:r>
      <w:r w:rsidR="00D834BE">
        <w:rPr>
          <w:rFonts w:ascii="Times New Roman" w:hAnsi="Times New Roman" w:cs="Times New Roman"/>
        </w:rPr>
        <w:t xml:space="preserve"> and the </w:t>
      </w:r>
      <w:r>
        <w:rPr>
          <w:rFonts w:ascii="Times New Roman" w:hAnsi="Times New Roman" w:cs="Times New Roman"/>
        </w:rPr>
        <w:t>16</w:t>
      </w:r>
      <w:r w:rsidRPr="00050BF7">
        <w:rPr>
          <w:rFonts w:ascii="Times New Roman" w:hAnsi="Times New Roman" w:cs="Times New Roman"/>
          <w:vertAlign w:val="superscript"/>
        </w:rPr>
        <w:t>th</w:t>
      </w:r>
      <w:r w:rsidR="00D834B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Oxmetrics</w:t>
      </w:r>
      <w:proofErr w:type="spellEnd"/>
      <w:r>
        <w:rPr>
          <w:rFonts w:ascii="Times New Roman" w:hAnsi="Times New Roman" w:cs="Times New Roman"/>
        </w:rPr>
        <w:t xml:space="preserve"> User Conference, Ai</w:t>
      </w:r>
      <w:r w:rsidR="003740B8">
        <w:rPr>
          <w:rFonts w:ascii="Times New Roman" w:hAnsi="Times New Roman" w:cs="Times New Roman"/>
        </w:rPr>
        <w:t>x-Marseille University, France (</w:t>
      </w:r>
      <w:r>
        <w:rPr>
          <w:rFonts w:ascii="Times New Roman" w:hAnsi="Times New Roman" w:cs="Times New Roman"/>
        </w:rPr>
        <w:t>September 2015</w:t>
      </w:r>
      <w:r w:rsidR="003740B8">
        <w:rPr>
          <w:rFonts w:ascii="Times New Roman" w:hAnsi="Times New Roman" w:cs="Times New Roman"/>
        </w:rPr>
        <w:t>)</w:t>
      </w:r>
    </w:p>
    <w:p w14:paraId="2919CEEF" w14:textId="77777777" w:rsidR="006B169B" w:rsidRPr="00AE4046" w:rsidRDefault="006B169B" w:rsidP="006B169B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6541D1C8" w14:textId="34D6E011" w:rsidR="006B169B" w:rsidRDefault="006B169B" w:rsidP="006B169B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“REH or Behavioral Insights in Stock Market Expectations? Evidence that </w:t>
      </w:r>
      <w:r w:rsidRPr="00EB227A">
        <w:rPr>
          <w:rFonts w:ascii="Times New Roman" w:hAnsi="Times New Roman" w:cs="Times New Roman"/>
          <w:i/>
        </w:rPr>
        <w:t>Both</w:t>
      </w:r>
      <w:r>
        <w:rPr>
          <w:rFonts w:ascii="Times New Roman" w:hAnsi="Times New Roman" w:cs="Times New Roman"/>
        </w:rPr>
        <w:t xml:space="preserve"> Matter but in Ways Changing Over Time” co-authored with Roman Frydman, 17</w:t>
      </w:r>
      <w:r w:rsidRPr="00BB41A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Oxmetrics</w:t>
      </w:r>
      <w:proofErr w:type="spellEnd"/>
      <w:r>
        <w:rPr>
          <w:rFonts w:ascii="Times New Roman" w:hAnsi="Times New Roman" w:cs="Times New Roman"/>
        </w:rPr>
        <w:t xml:space="preserve"> User Conference, George Washington University, March 2016</w:t>
      </w:r>
    </w:p>
    <w:p w14:paraId="33806B76" w14:textId="77777777" w:rsidR="00050BF7" w:rsidRPr="00AE4046" w:rsidRDefault="00050BF7" w:rsidP="006A591F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60A762C2" w14:textId="77777777" w:rsidR="004B0F57" w:rsidRDefault="004B0F57" w:rsidP="006A591F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F857B5">
        <w:rPr>
          <w:rFonts w:ascii="Times New Roman" w:hAnsi="Times New Roman" w:cs="Times New Roman"/>
        </w:rPr>
        <w:t>Non-Linear Exchange Rate Relationships: An Automated Model Selection Approach with Indicator Saturation</w:t>
      </w:r>
      <w:r>
        <w:rPr>
          <w:rFonts w:ascii="Times New Roman" w:hAnsi="Times New Roman" w:cs="Times New Roman"/>
        </w:rPr>
        <w:t>” Eastern Economic Association Conf</w:t>
      </w:r>
      <w:r w:rsidR="00E93E3A">
        <w:rPr>
          <w:rFonts w:ascii="Times New Roman" w:hAnsi="Times New Roman" w:cs="Times New Roman"/>
        </w:rPr>
        <w:t xml:space="preserve">erence, New York, </w:t>
      </w:r>
      <w:r>
        <w:rPr>
          <w:rFonts w:ascii="Times New Roman" w:hAnsi="Times New Roman" w:cs="Times New Roman"/>
        </w:rPr>
        <w:t>February</w:t>
      </w:r>
      <w:r w:rsidR="00E93E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2015</w:t>
      </w:r>
    </w:p>
    <w:p w14:paraId="1084A4F7" w14:textId="77777777" w:rsidR="004B0F57" w:rsidRPr="00AE4046" w:rsidRDefault="004B0F57" w:rsidP="006A591F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4BB94E34" w14:textId="77777777" w:rsidR="004D7207" w:rsidRDefault="0060581B" w:rsidP="006A591F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9418DD">
        <w:rPr>
          <w:rFonts w:ascii="Times New Roman" w:hAnsi="Times New Roman" w:cs="Times New Roman"/>
        </w:rPr>
        <w:t xml:space="preserve">Exchange Rate Dynamics and Forecast Errors about Persistently Changing Fundamentals” invited </w:t>
      </w:r>
      <w:r w:rsidR="00263736">
        <w:rPr>
          <w:rFonts w:ascii="Times New Roman" w:hAnsi="Times New Roman" w:cs="Times New Roman"/>
        </w:rPr>
        <w:t xml:space="preserve">presentation at the </w:t>
      </w:r>
      <w:r w:rsidR="009418DD">
        <w:rPr>
          <w:rFonts w:ascii="Times New Roman" w:hAnsi="Times New Roman" w:cs="Times New Roman"/>
        </w:rPr>
        <w:t xml:space="preserve">workshop on “Cointegration: Theory and Application” </w:t>
      </w:r>
      <w:r>
        <w:rPr>
          <w:rFonts w:ascii="Times New Roman" w:hAnsi="Times New Roman" w:cs="Times New Roman"/>
        </w:rPr>
        <w:t xml:space="preserve">honoring Katarina </w:t>
      </w:r>
      <w:proofErr w:type="spellStart"/>
      <w:r>
        <w:rPr>
          <w:rFonts w:ascii="Times New Roman" w:hAnsi="Times New Roman" w:cs="Times New Roman"/>
        </w:rPr>
        <w:t>Juse</w:t>
      </w:r>
      <w:r w:rsidR="003740B8">
        <w:rPr>
          <w:rFonts w:ascii="Times New Roman" w:hAnsi="Times New Roman" w:cs="Times New Roman"/>
        </w:rPr>
        <w:t>lius</w:t>
      </w:r>
      <w:proofErr w:type="spellEnd"/>
      <w:r w:rsidR="003740B8">
        <w:rPr>
          <w:rFonts w:ascii="Times New Roman" w:hAnsi="Times New Roman" w:cs="Times New Roman"/>
        </w:rPr>
        <w:t>, University of Copenhagen (</w:t>
      </w:r>
      <w:r>
        <w:rPr>
          <w:rFonts w:ascii="Times New Roman" w:hAnsi="Times New Roman" w:cs="Times New Roman"/>
        </w:rPr>
        <w:t>November 2014</w:t>
      </w:r>
      <w:r w:rsidR="003740B8">
        <w:rPr>
          <w:rFonts w:ascii="Times New Roman" w:hAnsi="Times New Roman" w:cs="Times New Roman"/>
        </w:rPr>
        <w:t>),</w:t>
      </w:r>
      <w:r w:rsidR="006A591F">
        <w:rPr>
          <w:rFonts w:ascii="Times New Roman" w:hAnsi="Times New Roman" w:cs="Times New Roman"/>
        </w:rPr>
        <w:t xml:space="preserve"> and </w:t>
      </w:r>
      <w:r w:rsidR="004D7207">
        <w:rPr>
          <w:rFonts w:ascii="Times New Roman" w:hAnsi="Times New Roman" w:cs="Times New Roman"/>
        </w:rPr>
        <w:t>International Atlantic Economic Conference,</w:t>
      </w:r>
      <w:r w:rsidR="003740B8">
        <w:rPr>
          <w:rFonts w:ascii="Times New Roman" w:hAnsi="Times New Roman" w:cs="Times New Roman"/>
        </w:rPr>
        <w:t xml:space="preserve"> Savannah, Georgia (</w:t>
      </w:r>
      <w:r w:rsidR="004D7207">
        <w:rPr>
          <w:rFonts w:ascii="Times New Roman" w:hAnsi="Times New Roman" w:cs="Times New Roman"/>
        </w:rPr>
        <w:t>October 2014</w:t>
      </w:r>
      <w:r w:rsidR="003740B8">
        <w:rPr>
          <w:rFonts w:ascii="Times New Roman" w:hAnsi="Times New Roman" w:cs="Times New Roman"/>
        </w:rPr>
        <w:t>)</w:t>
      </w:r>
    </w:p>
    <w:p w14:paraId="1EF9FCC1" w14:textId="77777777" w:rsidR="004D7207" w:rsidRPr="00AE4046" w:rsidRDefault="004D7207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7762461C" w14:textId="77777777" w:rsidR="004D7207" w:rsidRDefault="004D7207" w:rsidP="00044167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612FF">
        <w:rPr>
          <w:rFonts w:ascii="Times New Roman" w:hAnsi="Times New Roman" w:cs="Times New Roman"/>
        </w:rPr>
        <w:t xml:space="preserve">Testing the Expectations Hypothesis with Survey Forecasts: The Impacts of Consumer Sentiment and the Zero Lower Bound in an I(2) CVAR” </w:t>
      </w:r>
      <w:r>
        <w:rPr>
          <w:rFonts w:ascii="Times New Roman" w:hAnsi="Times New Roman" w:cs="Times New Roman"/>
        </w:rPr>
        <w:t>Eastern Economic Association Conference, Boston, April 2014</w:t>
      </w:r>
    </w:p>
    <w:p w14:paraId="1028A3C0" w14:textId="77777777" w:rsidR="00B12552" w:rsidRPr="00AE4046" w:rsidRDefault="00B12552" w:rsidP="00044167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021EAEBB" w14:textId="77777777" w:rsidR="004D7207" w:rsidRDefault="004D7207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“Can the CCAPM Help in Accounting for Traders’ Expected Currency Returns?” Eastern Economic Association Conference, Boston, April 2014</w:t>
      </w:r>
    </w:p>
    <w:p w14:paraId="6E21F554" w14:textId="77777777" w:rsidR="004D7207" w:rsidRPr="00AE4046" w:rsidRDefault="004D7207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27CD769B" w14:textId="77777777" w:rsidR="00F652D9" w:rsidRDefault="00F652D9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“Currency Risk and Imperfect Knowledge: Cointegrated VAR Analyses with Survey data</w:t>
      </w:r>
      <w:r w:rsidR="003342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 w:rsidR="00263736">
        <w:rPr>
          <w:rFonts w:ascii="Times New Roman" w:hAnsi="Times New Roman" w:cs="Times New Roman"/>
        </w:rPr>
        <w:t>inv</w:t>
      </w:r>
      <w:r w:rsidR="00CC1E42">
        <w:rPr>
          <w:rFonts w:ascii="Times New Roman" w:hAnsi="Times New Roman" w:cs="Times New Roman"/>
        </w:rPr>
        <w:t>i</w:t>
      </w:r>
      <w:r w:rsidR="00263736">
        <w:rPr>
          <w:rFonts w:ascii="Times New Roman" w:hAnsi="Times New Roman" w:cs="Times New Roman"/>
        </w:rPr>
        <w:t xml:space="preserve">ted presentation at </w:t>
      </w:r>
      <w:r w:rsidR="00E93E3A">
        <w:rPr>
          <w:rFonts w:ascii="Times New Roman" w:hAnsi="Times New Roman" w:cs="Times New Roman"/>
        </w:rPr>
        <w:t>Bryant University, October</w:t>
      </w:r>
      <w:r>
        <w:rPr>
          <w:rFonts w:ascii="Times New Roman" w:hAnsi="Times New Roman" w:cs="Times New Roman"/>
        </w:rPr>
        <w:t xml:space="preserve"> 2013</w:t>
      </w:r>
    </w:p>
    <w:p w14:paraId="104BCFAF" w14:textId="77777777" w:rsidR="00F652D9" w:rsidRPr="00AE4046" w:rsidRDefault="00F652D9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476B28F7" w14:textId="77777777" w:rsidR="009453A7" w:rsidRDefault="009453A7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 Keynes-IKE Model of Currency Risk: </w:t>
      </w:r>
      <w:r w:rsidR="00994C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Cointegrated VAR Investigation,” </w:t>
      </w:r>
      <w:r w:rsidR="00263736">
        <w:rPr>
          <w:rFonts w:ascii="Times New Roman" w:hAnsi="Times New Roman" w:cs="Times New Roman"/>
        </w:rPr>
        <w:t xml:space="preserve">invited presentation at the </w:t>
      </w:r>
      <w:r>
        <w:rPr>
          <w:rFonts w:ascii="Times New Roman" w:hAnsi="Times New Roman" w:cs="Times New Roman"/>
        </w:rPr>
        <w:t>Plenary Conference of the Institute for New Econo</w:t>
      </w:r>
      <w:r w:rsidR="00E93E3A">
        <w:rPr>
          <w:rFonts w:ascii="Times New Roman" w:hAnsi="Times New Roman" w:cs="Times New Roman"/>
        </w:rPr>
        <w:t>mic Thinking, Hong Kong, April</w:t>
      </w:r>
      <w:r>
        <w:rPr>
          <w:rFonts w:ascii="Times New Roman" w:hAnsi="Times New Roman" w:cs="Times New Roman"/>
        </w:rPr>
        <w:t xml:space="preserve"> 2013</w:t>
      </w:r>
    </w:p>
    <w:p w14:paraId="750F7500" w14:textId="77777777" w:rsidR="009453A7" w:rsidRPr="00AE4046" w:rsidRDefault="009453A7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6D088911" w14:textId="77777777" w:rsidR="00A3633A" w:rsidRDefault="00A3633A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>"Currency Risk: Volatility and Long Swings around Benchmark Values," Eastern E</w:t>
      </w:r>
      <w:r w:rsidR="002D541E">
        <w:rPr>
          <w:rFonts w:ascii="Times New Roman" w:hAnsi="Times New Roman" w:cs="Times New Roman"/>
        </w:rPr>
        <w:t>conomic Association Conference (</w:t>
      </w:r>
      <w:r w:rsidRPr="00DC2D0A">
        <w:rPr>
          <w:rFonts w:ascii="Times New Roman" w:hAnsi="Times New Roman" w:cs="Times New Roman"/>
        </w:rPr>
        <w:t>March 2012</w:t>
      </w:r>
      <w:r w:rsidR="009453A7">
        <w:rPr>
          <w:rFonts w:ascii="Times New Roman" w:hAnsi="Times New Roman" w:cs="Times New Roman"/>
        </w:rPr>
        <w:t xml:space="preserve"> and May 2013</w:t>
      </w:r>
      <w:r w:rsidR="002D541E">
        <w:rPr>
          <w:rFonts w:ascii="Times New Roman" w:hAnsi="Times New Roman" w:cs="Times New Roman"/>
        </w:rPr>
        <w:t>)</w:t>
      </w:r>
      <w:r w:rsidR="00920C3F">
        <w:rPr>
          <w:rFonts w:ascii="Times New Roman" w:hAnsi="Times New Roman" w:cs="Times New Roman"/>
        </w:rPr>
        <w:t xml:space="preserve">; </w:t>
      </w:r>
      <w:r w:rsidR="00CC1E42">
        <w:rPr>
          <w:rFonts w:ascii="Times New Roman" w:hAnsi="Times New Roman" w:cs="Times New Roman"/>
        </w:rPr>
        <w:t xml:space="preserve">invited presentations at </w:t>
      </w:r>
      <w:r w:rsidR="00920C3F">
        <w:rPr>
          <w:rFonts w:ascii="Times New Roman" w:hAnsi="Times New Roman" w:cs="Times New Roman"/>
        </w:rPr>
        <w:t>Trinity College, Franklin &amp; Marshall College, University of Wisconsin-Whitewater, Wichita State University, Bowling Green State University,  College of Charleston, Murray State Univ</w:t>
      </w:r>
      <w:r w:rsidR="00793B5B">
        <w:rPr>
          <w:rFonts w:ascii="Times New Roman" w:hAnsi="Times New Roman" w:cs="Times New Roman"/>
        </w:rPr>
        <w:t>ersity (January</w:t>
      </w:r>
      <w:r w:rsidR="00B07160">
        <w:rPr>
          <w:rFonts w:ascii="Times New Roman" w:hAnsi="Times New Roman" w:cs="Times New Roman"/>
        </w:rPr>
        <w:t>-February 2013);</w:t>
      </w:r>
      <w:r w:rsidR="00920C3F">
        <w:rPr>
          <w:rFonts w:ascii="Times New Roman" w:hAnsi="Times New Roman" w:cs="Times New Roman"/>
        </w:rPr>
        <w:t xml:space="preserve"> Danish Graduate Programs in Economics (DPGE) Conference </w:t>
      </w:r>
      <w:r w:rsidR="00BE180F">
        <w:rPr>
          <w:rFonts w:ascii="Times New Roman" w:hAnsi="Times New Roman" w:cs="Times New Roman"/>
        </w:rPr>
        <w:t>hosted by Aar</w:t>
      </w:r>
      <w:r w:rsidR="00920C3F">
        <w:rPr>
          <w:rFonts w:ascii="Times New Roman" w:hAnsi="Times New Roman" w:cs="Times New Roman"/>
        </w:rPr>
        <w:t xml:space="preserve">hus University (December 2011), University of Copenhagen (October 2011), University of New Hampshire (April 2010) </w:t>
      </w:r>
    </w:p>
    <w:p w14:paraId="7B7F4BFB" w14:textId="77777777" w:rsidR="00A3633A" w:rsidRPr="0031652C" w:rsidRDefault="00A3633A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5D92D14C" w14:textId="77777777" w:rsidR="00A3633A" w:rsidRDefault="00A3633A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 xml:space="preserve">"The Puzzling Behavior of Asset Returns: Insights from Prospect Theory," </w:t>
      </w:r>
      <w:r w:rsidR="00CC1E42">
        <w:rPr>
          <w:rFonts w:ascii="Times New Roman" w:hAnsi="Times New Roman" w:cs="Times New Roman"/>
        </w:rPr>
        <w:t xml:space="preserve">invited presentation at </w:t>
      </w:r>
      <w:r w:rsidRPr="00DC2D0A">
        <w:rPr>
          <w:rFonts w:ascii="Times New Roman" w:hAnsi="Times New Roman" w:cs="Times New Roman"/>
        </w:rPr>
        <w:t>Connecticut College, February 2012</w:t>
      </w:r>
    </w:p>
    <w:p w14:paraId="647426DA" w14:textId="77777777" w:rsidR="00A3633A" w:rsidRPr="0031652C" w:rsidRDefault="00A3633A" w:rsidP="00920C3F">
      <w:pPr>
        <w:spacing w:after="0" w:line="240" w:lineRule="auto"/>
        <w:ind w:right="720"/>
        <w:rPr>
          <w:rFonts w:ascii="Times New Roman" w:hAnsi="Times New Roman" w:cs="Times New Roman"/>
          <w:sz w:val="12"/>
          <w:szCs w:val="12"/>
        </w:rPr>
      </w:pPr>
    </w:p>
    <w:p w14:paraId="570355A8" w14:textId="77777777" w:rsidR="00A3633A" w:rsidRDefault="00A3633A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>"Confronting the IKE Th</w:t>
      </w:r>
      <w:r w:rsidR="00F81D1E">
        <w:rPr>
          <w:rFonts w:ascii="Times New Roman" w:hAnsi="Times New Roman" w:cs="Times New Roman"/>
        </w:rPr>
        <w:t>eory with the Cointegrated VAR M</w:t>
      </w:r>
      <w:r w:rsidRPr="00DC2D0A">
        <w:rPr>
          <w:rFonts w:ascii="Times New Roman" w:hAnsi="Times New Roman" w:cs="Times New Roman"/>
        </w:rPr>
        <w:t xml:space="preserve">odel," University of Copenhagen. Imperfect Knowledge Economics Workshop organized by Katarina </w:t>
      </w:r>
      <w:proofErr w:type="spellStart"/>
      <w:r w:rsidRPr="00DC2D0A">
        <w:rPr>
          <w:rFonts w:ascii="Times New Roman" w:hAnsi="Times New Roman" w:cs="Times New Roman"/>
        </w:rPr>
        <w:t>Juselius</w:t>
      </w:r>
      <w:proofErr w:type="spellEnd"/>
      <w:r w:rsidRPr="00DC2D0A">
        <w:rPr>
          <w:rFonts w:ascii="Times New Roman" w:hAnsi="Times New Roman" w:cs="Times New Roman"/>
        </w:rPr>
        <w:t>, Soren Johansen, and Anders Rahbek</w:t>
      </w:r>
      <w:r>
        <w:rPr>
          <w:rFonts w:ascii="Times New Roman" w:hAnsi="Times New Roman" w:cs="Times New Roman"/>
        </w:rPr>
        <w:t>,</w:t>
      </w:r>
      <w:r w:rsidRPr="00DC2D0A">
        <w:rPr>
          <w:rFonts w:ascii="Times New Roman" w:hAnsi="Times New Roman" w:cs="Times New Roman"/>
        </w:rPr>
        <w:t xml:space="preserve"> September 2011</w:t>
      </w:r>
    </w:p>
    <w:p w14:paraId="35F9ED6A" w14:textId="77777777" w:rsidR="00A3633A" w:rsidRPr="0031652C" w:rsidRDefault="00A3633A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5015DE1D" w14:textId="77777777" w:rsidR="00A3633A" w:rsidRDefault="00A3633A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 xml:space="preserve">"The Dynamic Effects of State Level Energy and Environmental Policies on Clean Technology Industry Innovation and Employment," </w:t>
      </w:r>
      <w:r w:rsidR="00CC1E42">
        <w:rPr>
          <w:rFonts w:ascii="Times New Roman" w:hAnsi="Times New Roman" w:cs="Times New Roman"/>
        </w:rPr>
        <w:t xml:space="preserve">invited presentation </w:t>
      </w:r>
      <w:r w:rsidRPr="00DC2D0A">
        <w:rPr>
          <w:rFonts w:ascii="Times New Roman" w:hAnsi="Times New Roman" w:cs="Times New Roman"/>
        </w:rPr>
        <w:t xml:space="preserve">with Ross </w:t>
      </w:r>
      <w:proofErr w:type="spellStart"/>
      <w:r w:rsidRPr="00DC2D0A">
        <w:rPr>
          <w:rFonts w:ascii="Times New Roman" w:hAnsi="Times New Roman" w:cs="Times New Roman"/>
        </w:rPr>
        <w:t>Gittell</w:t>
      </w:r>
      <w:proofErr w:type="spellEnd"/>
      <w:r w:rsidRPr="00DC2D0A">
        <w:rPr>
          <w:rFonts w:ascii="Times New Roman" w:hAnsi="Times New Roman" w:cs="Times New Roman"/>
        </w:rPr>
        <w:t>, New England Study Group Seminar Series, New England Public Policy Center, Federal Reserve Bank of Boston, May 2011</w:t>
      </w:r>
    </w:p>
    <w:p w14:paraId="71F6D9DF" w14:textId="77777777" w:rsidR="00A3633A" w:rsidRPr="0031652C" w:rsidRDefault="00A3633A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261129F6" w14:textId="77777777" w:rsidR="00A3633A" w:rsidRDefault="00A3633A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 xml:space="preserve">"Does New England have a Green Economy Advantage?" </w:t>
      </w:r>
      <w:r w:rsidR="00CC1E42">
        <w:rPr>
          <w:rFonts w:ascii="Times New Roman" w:hAnsi="Times New Roman" w:cs="Times New Roman"/>
        </w:rPr>
        <w:t xml:space="preserve">invited presentation </w:t>
      </w:r>
      <w:r w:rsidRPr="00DC2D0A">
        <w:rPr>
          <w:rFonts w:ascii="Times New Roman" w:hAnsi="Times New Roman" w:cs="Times New Roman"/>
        </w:rPr>
        <w:t xml:space="preserve">with Ross </w:t>
      </w:r>
      <w:proofErr w:type="spellStart"/>
      <w:r w:rsidRPr="00DC2D0A">
        <w:rPr>
          <w:rFonts w:ascii="Times New Roman" w:hAnsi="Times New Roman" w:cs="Times New Roman"/>
        </w:rPr>
        <w:t>Gittell</w:t>
      </w:r>
      <w:proofErr w:type="spellEnd"/>
      <w:r w:rsidRPr="00DC2D0A">
        <w:rPr>
          <w:rFonts w:ascii="Times New Roman" w:hAnsi="Times New Roman" w:cs="Times New Roman"/>
        </w:rPr>
        <w:t>, Federal Reserve Bank of Boston Research Department, December 2010</w:t>
      </w:r>
    </w:p>
    <w:p w14:paraId="7B839635" w14:textId="77777777" w:rsidR="00A3633A" w:rsidRPr="0031652C" w:rsidRDefault="00A3633A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02267947" w14:textId="77777777" w:rsidR="00A3633A" w:rsidRDefault="00A3633A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t xml:space="preserve">"Tax Revenue Forecasts for the NH State FY 2010-2011 Budget," </w:t>
      </w:r>
      <w:r w:rsidR="00CC1E42">
        <w:rPr>
          <w:rFonts w:ascii="Times New Roman" w:hAnsi="Times New Roman" w:cs="Times New Roman"/>
        </w:rPr>
        <w:t xml:space="preserve">contributor to an invited </w:t>
      </w:r>
      <w:r w:rsidRPr="00DC2D0A">
        <w:rPr>
          <w:rFonts w:ascii="Times New Roman" w:hAnsi="Times New Roman" w:cs="Times New Roman"/>
        </w:rPr>
        <w:t>presentation before NH State Senate Finance Committee, April 2009</w:t>
      </w:r>
    </w:p>
    <w:p w14:paraId="19073C63" w14:textId="77777777" w:rsidR="00A3633A" w:rsidRPr="0031652C" w:rsidRDefault="00A3633A" w:rsidP="00A3633A">
      <w:pPr>
        <w:spacing w:after="0" w:line="240" w:lineRule="auto"/>
        <w:ind w:left="806" w:right="720" w:hanging="360"/>
        <w:rPr>
          <w:rFonts w:ascii="Times New Roman" w:hAnsi="Times New Roman" w:cs="Times New Roman"/>
          <w:sz w:val="12"/>
          <w:szCs w:val="12"/>
        </w:rPr>
      </w:pPr>
    </w:p>
    <w:p w14:paraId="39F1904B" w14:textId="31BEB5FF" w:rsidR="00B35ACC" w:rsidRDefault="00C60976" w:rsidP="00E45867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  <w:r w:rsidRPr="00DC2D0A">
        <w:rPr>
          <w:rFonts w:ascii="Times New Roman" w:hAnsi="Times New Roman" w:cs="Times New Roman"/>
        </w:rPr>
        <w:lastRenderedPageBreak/>
        <w:t>"</w:t>
      </w:r>
      <w:r>
        <w:rPr>
          <w:rFonts w:ascii="Times New Roman" w:hAnsi="Times New Roman" w:cs="Times New Roman"/>
        </w:rPr>
        <w:t>UNH Economic Impact Study,</w:t>
      </w:r>
      <w:r w:rsidRPr="00DC2D0A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="00CC1E42">
        <w:rPr>
          <w:rFonts w:ascii="Times New Roman" w:hAnsi="Times New Roman" w:cs="Times New Roman"/>
        </w:rPr>
        <w:t xml:space="preserve">invited </w:t>
      </w:r>
      <w:r w:rsidR="00A3633A" w:rsidRPr="00DC2D0A">
        <w:rPr>
          <w:rFonts w:ascii="Times New Roman" w:hAnsi="Times New Roman" w:cs="Times New Roman"/>
        </w:rPr>
        <w:t xml:space="preserve">presentation at UNH State Legislative Breakfast; </w:t>
      </w:r>
      <w:r w:rsidR="00A85DDB">
        <w:rPr>
          <w:rFonts w:ascii="Times New Roman" w:hAnsi="Times New Roman" w:cs="Times New Roman"/>
        </w:rPr>
        <w:t xml:space="preserve">before </w:t>
      </w:r>
      <w:r w:rsidR="00A3633A" w:rsidRPr="00DC2D0A">
        <w:rPr>
          <w:rFonts w:ascii="Times New Roman" w:hAnsi="Times New Roman" w:cs="Times New Roman"/>
        </w:rPr>
        <w:t>the State House of Representatives, March 2009</w:t>
      </w:r>
    </w:p>
    <w:p w14:paraId="4DE97502" w14:textId="77777777" w:rsidR="00B35ACC" w:rsidRPr="00044167" w:rsidRDefault="00B35ACC" w:rsidP="008D3801">
      <w:pPr>
        <w:spacing w:after="0" w:line="240" w:lineRule="auto"/>
        <w:ind w:left="806" w:right="720" w:hanging="360"/>
        <w:rPr>
          <w:rFonts w:ascii="Times New Roman" w:hAnsi="Times New Roman" w:cs="Times New Roman"/>
        </w:rPr>
      </w:pPr>
    </w:p>
    <w:p w14:paraId="6806AE42" w14:textId="77777777" w:rsidR="008D0EDE" w:rsidRDefault="008D0EDE" w:rsidP="00044167">
      <w:pPr>
        <w:spacing w:after="0" w:line="240" w:lineRule="auto"/>
        <w:ind w:righ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MEDIA CONTRIBUTIONS</w:t>
      </w:r>
      <w:r w:rsidR="00D85766">
        <w:rPr>
          <w:rFonts w:ascii="Times New Roman" w:hAnsi="Times New Roman" w:cs="Times New Roman"/>
          <w:b/>
          <w:sz w:val="28"/>
          <w:szCs w:val="28"/>
        </w:rPr>
        <w:t xml:space="preserve"> AND REFERENCES</w:t>
      </w:r>
    </w:p>
    <w:p w14:paraId="7F741DCB" w14:textId="721FACE8" w:rsidR="008D4858" w:rsidRDefault="00621D8E" w:rsidP="000B1C01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D4858">
        <w:rPr>
          <w:rFonts w:ascii="Times New Roman" w:hAnsi="Times New Roman" w:cs="Times New Roman"/>
        </w:rPr>
        <w:t>Canadians are furious at Trump’s tariffs. Wine, whiskey shunned. What’s next?</w:t>
      </w:r>
      <w:r w:rsidR="00433CCB">
        <w:rPr>
          <w:rFonts w:ascii="Times New Roman" w:hAnsi="Times New Roman" w:cs="Times New Roman"/>
        </w:rPr>
        <w:t>,</w:t>
      </w:r>
      <w:r w:rsidR="008D4858">
        <w:rPr>
          <w:rFonts w:ascii="Times New Roman" w:hAnsi="Times New Roman" w:cs="Times New Roman"/>
        </w:rPr>
        <w:t>”</w:t>
      </w:r>
      <w:r w:rsidR="00433CCB">
        <w:rPr>
          <w:rFonts w:ascii="Times New Roman" w:hAnsi="Times New Roman" w:cs="Times New Roman"/>
        </w:rPr>
        <w:t xml:space="preserve"> By Betty Lin-Fisher, </w:t>
      </w:r>
      <w:r w:rsidR="00433CCB" w:rsidRPr="00433CCB">
        <w:rPr>
          <w:rFonts w:ascii="Times New Roman" w:hAnsi="Times New Roman" w:cs="Times New Roman"/>
          <w:i/>
          <w:iCs/>
        </w:rPr>
        <w:t>USA Today</w:t>
      </w:r>
      <w:r w:rsidR="00433CCB">
        <w:rPr>
          <w:rFonts w:ascii="Times New Roman" w:hAnsi="Times New Roman" w:cs="Times New Roman"/>
        </w:rPr>
        <w:t>, March 7, 2025.</w:t>
      </w:r>
    </w:p>
    <w:p w14:paraId="5A8F5E79" w14:textId="77777777" w:rsidR="008D4858" w:rsidRPr="00433CCB" w:rsidRDefault="008D4858" w:rsidP="000B1C01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</w:p>
    <w:p w14:paraId="68A1A5F2" w14:textId="014A4079" w:rsidR="00F711D6" w:rsidRDefault="000E762C" w:rsidP="000B1C01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D50FA">
        <w:rPr>
          <w:rFonts w:ascii="Times New Roman" w:hAnsi="Times New Roman" w:cs="Times New Roman"/>
        </w:rPr>
        <w:t xml:space="preserve">Tariffs Won’t Slam the Economy. Not Unless Consumers Panic.” </w:t>
      </w:r>
      <w:r w:rsidR="00F711D6">
        <w:rPr>
          <w:rFonts w:ascii="Times New Roman" w:hAnsi="Times New Roman" w:cs="Times New Roman"/>
        </w:rPr>
        <w:t>By Megan Leonhardt,</w:t>
      </w:r>
      <w:r w:rsidR="00F711D6" w:rsidRPr="00F711D6">
        <w:rPr>
          <w:rFonts w:ascii="Times New Roman" w:hAnsi="Times New Roman" w:cs="Times New Roman"/>
          <w:i/>
          <w:iCs/>
        </w:rPr>
        <w:t xml:space="preserve"> </w:t>
      </w:r>
      <w:r w:rsidR="008D50FA" w:rsidRPr="00F711D6">
        <w:rPr>
          <w:rFonts w:ascii="Times New Roman" w:hAnsi="Times New Roman" w:cs="Times New Roman"/>
          <w:i/>
          <w:iCs/>
        </w:rPr>
        <w:t>Barron’s</w:t>
      </w:r>
      <w:r w:rsidR="00F711D6">
        <w:rPr>
          <w:rFonts w:ascii="Times New Roman" w:hAnsi="Times New Roman" w:cs="Times New Roman"/>
        </w:rPr>
        <w:t>, March 5, 2025.</w:t>
      </w:r>
    </w:p>
    <w:p w14:paraId="1A8DE26A" w14:textId="77777777" w:rsidR="00DE6187" w:rsidRPr="0027014B" w:rsidRDefault="00DE6187" w:rsidP="000B1C01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</w:p>
    <w:p w14:paraId="6940F03C" w14:textId="38C15E21" w:rsidR="00DE6187" w:rsidRDefault="00DE6187" w:rsidP="000B1C01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Tariffs Explained: What They Do, Why They Matter, and Why They Impact,” by Hillary Chabot, </w:t>
      </w:r>
      <w:r w:rsidRPr="000152B2">
        <w:rPr>
          <w:rFonts w:ascii="Times New Roman" w:hAnsi="Times New Roman" w:cs="Times New Roman"/>
          <w:i/>
          <w:iCs/>
        </w:rPr>
        <w:t>Babson Thought &amp; Action</w:t>
      </w:r>
      <w:r>
        <w:rPr>
          <w:rFonts w:ascii="Times New Roman" w:hAnsi="Times New Roman" w:cs="Times New Roman"/>
        </w:rPr>
        <w:t>, February 20, 2025.</w:t>
      </w:r>
    </w:p>
    <w:p w14:paraId="4EB8D6A2" w14:textId="759ED015" w:rsidR="00621D8E" w:rsidRPr="00F711D6" w:rsidRDefault="008D50FA" w:rsidP="000B1C01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</w:t>
      </w:r>
    </w:p>
    <w:p w14:paraId="44904599" w14:textId="00AC6B11" w:rsidR="00F71AF6" w:rsidRDefault="007D08C1" w:rsidP="000B1C01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F71AF6">
        <w:rPr>
          <w:rFonts w:ascii="Times New Roman" w:hAnsi="Times New Roman" w:cs="Times New Roman"/>
        </w:rPr>
        <w:t>Mass</w:t>
      </w:r>
      <w:r w:rsidR="00E45867">
        <w:rPr>
          <w:rFonts w:ascii="Times New Roman" w:hAnsi="Times New Roman" w:cs="Times New Roman"/>
        </w:rPr>
        <w:t>.</w:t>
      </w:r>
      <w:r w:rsidR="00F71AF6">
        <w:rPr>
          <w:rFonts w:ascii="Times New Roman" w:hAnsi="Times New Roman" w:cs="Times New Roman"/>
        </w:rPr>
        <w:t xml:space="preserve"> Businesses to Feel Effects of New Tariffs on China.” </w:t>
      </w:r>
      <w:r w:rsidR="00F71AF6" w:rsidRPr="00F71AF6">
        <w:rPr>
          <w:rFonts w:ascii="Times New Roman" w:hAnsi="Times New Roman" w:cs="Times New Roman"/>
          <w:i/>
          <w:iCs/>
        </w:rPr>
        <w:t>NBC10 News</w:t>
      </w:r>
      <w:r w:rsidR="00F71AF6">
        <w:rPr>
          <w:rFonts w:ascii="Times New Roman" w:hAnsi="Times New Roman" w:cs="Times New Roman"/>
        </w:rPr>
        <w:t xml:space="preserve">, quoted on TV segment. </w:t>
      </w:r>
      <w:r>
        <w:rPr>
          <w:rFonts w:ascii="Times New Roman" w:hAnsi="Times New Roman" w:cs="Times New Roman"/>
        </w:rPr>
        <w:t>Blame</w:t>
      </w:r>
      <w:r w:rsidR="00F71AF6">
        <w:rPr>
          <w:rFonts w:ascii="Times New Roman" w:hAnsi="Times New Roman" w:cs="Times New Roman"/>
        </w:rPr>
        <w:t>. February 4, 202</w:t>
      </w:r>
      <w:r w:rsidR="0027014B">
        <w:rPr>
          <w:rFonts w:ascii="Times New Roman" w:hAnsi="Times New Roman" w:cs="Times New Roman"/>
        </w:rPr>
        <w:t>5</w:t>
      </w:r>
      <w:r w:rsidR="00F71A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8174D58" w14:textId="77777777" w:rsidR="00F71AF6" w:rsidRPr="00F71AF6" w:rsidRDefault="00F71AF6" w:rsidP="000B1C01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</w:p>
    <w:p w14:paraId="3EF6A0B0" w14:textId="1E3AECE3" w:rsidR="00B46F9C" w:rsidRDefault="005D4FBC" w:rsidP="000B1C01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D08C1">
        <w:rPr>
          <w:rFonts w:ascii="Times New Roman" w:hAnsi="Times New Roman" w:cs="Times New Roman"/>
        </w:rPr>
        <w:t xml:space="preserve">Bird Flu: Egg Prices are </w:t>
      </w:r>
      <w:r w:rsidR="0073412F">
        <w:rPr>
          <w:rFonts w:ascii="Times New Roman" w:hAnsi="Times New Roman" w:cs="Times New Roman"/>
        </w:rPr>
        <w:t>S</w:t>
      </w:r>
      <w:r w:rsidR="007D08C1">
        <w:rPr>
          <w:rFonts w:ascii="Times New Roman" w:hAnsi="Times New Roman" w:cs="Times New Roman"/>
        </w:rPr>
        <w:t>oaring Again.</w:t>
      </w:r>
      <w:r>
        <w:rPr>
          <w:rFonts w:ascii="Times New Roman" w:hAnsi="Times New Roman" w:cs="Times New Roman"/>
        </w:rPr>
        <w:t>”</w:t>
      </w:r>
      <w:r w:rsidR="007D08C1">
        <w:rPr>
          <w:rFonts w:ascii="Times New Roman" w:hAnsi="Times New Roman" w:cs="Times New Roman"/>
        </w:rPr>
        <w:t xml:space="preserve"> </w:t>
      </w:r>
      <w:r w:rsidR="00B46F9C" w:rsidRPr="007D08C1">
        <w:rPr>
          <w:rFonts w:ascii="Times New Roman" w:hAnsi="Times New Roman" w:cs="Times New Roman"/>
          <w:i/>
          <w:iCs/>
        </w:rPr>
        <w:t>Boston 25 News</w:t>
      </w:r>
      <w:r w:rsidR="00B46F9C">
        <w:rPr>
          <w:rFonts w:ascii="Times New Roman" w:hAnsi="Times New Roman" w:cs="Times New Roman"/>
        </w:rPr>
        <w:t xml:space="preserve">, </w:t>
      </w:r>
      <w:r w:rsidR="007D08C1">
        <w:rPr>
          <w:rFonts w:ascii="Times New Roman" w:hAnsi="Times New Roman" w:cs="Times New Roman"/>
        </w:rPr>
        <w:t>quoted on TV segment and article</w:t>
      </w:r>
      <w:r w:rsidR="00DC201E">
        <w:rPr>
          <w:rFonts w:ascii="Times New Roman" w:hAnsi="Times New Roman" w:cs="Times New Roman"/>
        </w:rPr>
        <w:t>.</w:t>
      </w:r>
      <w:r w:rsidR="007D08C1">
        <w:rPr>
          <w:rFonts w:ascii="Times New Roman" w:hAnsi="Times New Roman" w:cs="Times New Roman"/>
        </w:rPr>
        <w:t xml:space="preserve"> December 16, 2024.</w:t>
      </w:r>
    </w:p>
    <w:p w14:paraId="2CAA0FBA" w14:textId="77777777" w:rsidR="00B46F9C" w:rsidRPr="007D08C1" w:rsidRDefault="00B46F9C" w:rsidP="000B1C01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</w:p>
    <w:p w14:paraId="2CEC3F99" w14:textId="167F4C98" w:rsidR="009A42F7" w:rsidRDefault="00DC7F47" w:rsidP="000B1C01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9A42F7">
        <w:rPr>
          <w:rFonts w:ascii="Times New Roman" w:hAnsi="Times New Roman" w:cs="Times New Roman"/>
        </w:rPr>
        <w:t xml:space="preserve">Back to Hoarding Toilet Paper? Amid Port Strike, some Consumers are back to Panic Buying.” </w:t>
      </w:r>
      <w:r w:rsidR="009A42F7" w:rsidRPr="00DC201E">
        <w:rPr>
          <w:rFonts w:ascii="Times New Roman" w:hAnsi="Times New Roman" w:cs="Times New Roman"/>
          <w:i/>
          <w:iCs/>
        </w:rPr>
        <w:t>USA Today</w:t>
      </w:r>
      <w:r w:rsidR="009A42F7">
        <w:rPr>
          <w:rFonts w:ascii="Times New Roman" w:hAnsi="Times New Roman" w:cs="Times New Roman"/>
        </w:rPr>
        <w:t xml:space="preserve">, </w:t>
      </w:r>
      <w:r w:rsidR="00F46099">
        <w:rPr>
          <w:rFonts w:ascii="Times New Roman" w:hAnsi="Times New Roman" w:cs="Times New Roman"/>
        </w:rPr>
        <w:t>multiple quotes</w:t>
      </w:r>
      <w:r w:rsidR="009A42F7">
        <w:rPr>
          <w:rFonts w:ascii="Times New Roman" w:hAnsi="Times New Roman" w:cs="Times New Roman"/>
        </w:rPr>
        <w:t xml:space="preserve"> in front page article.</w:t>
      </w:r>
      <w:r w:rsidR="00C7314A">
        <w:rPr>
          <w:rFonts w:ascii="Times New Roman" w:hAnsi="Times New Roman" w:cs="Times New Roman"/>
        </w:rPr>
        <w:t xml:space="preserve"> </w:t>
      </w:r>
      <w:r w:rsidR="001E7701">
        <w:rPr>
          <w:rFonts w:ascii="Times New Roman" w:hAnsi="Times New Roman" w:cs="Times New Roman"/>
        </w:rPr>
        <w:t xml:space="preserve">October </w:t>
      </w:r>
      <w:r w:rsidR="002B30EA">
        <w:rPr>
          <w:rFonts w:ascii="Times New Roman" w:hAnsi="Times New Roman" w:cs="Times New Roman"/>
        </w:rPr>
        <w:t>3</w:t>
      </w:r>
      <w:r w:rsidR="001E7701">
        <w:rPr>
          <w:rFonts w:ascii="Times New Roman" w:hAnsi="Times New Roman" w:cs="Times New Roman"/>
        </w:rPr>
        <w:t>, 2024.</w:t>
      </w:r>
    </w:p>
    <w:p w14:paraId="447147D2" w14:textId="77777777" w:rsidR="002B30EA" w:rsidRPr="002B30EA" w:rsidRDefault="002B30EA" w:rsidP="000B1C01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</w:p>
    <w:p w14:paraId="6784F7B5" w14:textId="2BE84651" w:rsidR="002B30EA" w:rsidRDefault="002B30EA" w:rsidP="000B1C01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41150">
        <w:rPr>
          <w:rFonts w:ascii="Times New Roman" w:hAnsi="Times New Roman" w:cs="Times New Roman"/>
        </w:rPr>
        <w:t xml:space="preserve">Dockworkers’ Strike Underway: How Port Shutdowns Could Impact You.” </w:t>
      </w:r>
      <w:r w:rsidR="00B41150" w:rsidRPr="006B23F5">
        <w:rPr>
          <w:rFonts w:ascii="Times New Roman" w:hAnsi="Times New Roman" w:cs="Times New Roman"/>
          <w:i/>
          <w:iCs/>
        </w:rPr>
        <w:t>NBC10</w:t>
      </w:r>
      <w:r w:rsidR="00F46099" w:rsidRPr="006B23F5">
        <w:rPr>
          <w:rFonts w:ascii="Times New Roman" w:hAnsi="Times New Roman" w:cs="Times New Roman"/>
          <w:i/>
          <w:iCs/>
        </w:rPr>
        <w:t xml:space="preserve"> Boston</w:t>
      </w:r>
      <w:r w:rsidR="00F46099">
        <w:rPr>
          <w:rFonts w:ascii="Times New Roman" w:hAnsi="Times New Roman" w:cs="Times New Roman"/>
        </w:rPr>
        <w:t>,</w:t>
      </w:r>
      <w:r w:rsidR="00B41150">
        <w:rPr>
          <w:rFonts w:ascii="Times New Roman" w:hAnsi="Times New Roman" w:cs="Times New Roman"/>
        </w:rPr>
        <w:t xml:space="preserve"> </w:t>
      </w:r>
      <w:r w:rsidR="00F46099">
        <w:rPr>
          <w:rFonts w:ascii="Times New Roman" w:hAnsi="Times New Roman" w:cs="Times New Roman"/>
        </w:rPr>
        <w:t xml:space="preserve">TV </w:t>
      </w:r>
      <w:r w:rsidR="00B41150">
        <w:rPr>
          <w:rFonts w:ascii="Times New Roman" w:hAnsi="Times New Roman" w:cs="Times New Roman"/>
        </w:rPr>
        <w:t>News</w:t>
      </w:r>
      <w:r w:rsidR="00F46099">
        <w:rPr>
          <w:rFonts w:ascii="Times New Roman" w:hAnsi="Times New Roman" w:cs="Times New Roman"/>
        </w:rPr>
        <w:t xml:space="preserve"> Segment and Article, October 2, 2024.</w:t>
      </w:r>
    </w:p>
    <w:p w14:paraId="55D99F22" w14:textId="77777777" w:rsidR="001E7701" w:rsidRPr="00C67DDA" w:rsidRDefault="001E7701" w:rsidP="000B1C01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</w:p>
    <w:p w14:paraId="4F699797" w14:textId="70166529" w:rsidR="001E7701" w:rsidRDefault="001E7701" w:rsidP="000B1C01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“’Very Concerned’: Looming Dockworkers Strike Could Have Ripple Effect on Mass Economy.” </w:t>
      </w:r>
      <w:r w:rsidR="00907B99" w:rsidRPr="007D08C1">
        <w:rPr>
          <w:rFonts w:ascii="Times New Roman" w:hAnsi="Times New Roman" w:cs="Times New Roman"/>
          <w:i/>
          <w:iCs/>
        </w:rPr>
        <w:t>Boston 25 News</w:t>
      </w:r>
      <w:r w:rsidR="00907B99">
        <w:rPr>
          <w:rFonts w:ascii="Times New Roman" w:hAnsi="Times New Roman" w:cs="Times New Roman"/>
        </w:rPr>
        <w:t>, quoted in TV segment and article.</w:t>
      </w:r>
      <w:r>
        <w:rPr>
          <w:rFonts w:ascii="Times New Roman" w:hAnsi="Times New Roman" w:cs="Times New Roman"/>
        </w:rPr>
        <w:t xml:space="preserve"> </w:t>
      </w:r>
      <w:r w:rsidR="002B30EA">
        <w:rPr>
          <w:rFonts w:ascii="Times New Roman" w:hAnsi="Times New Roman" w:cs="Times New Roman"/>
        </w:rPr>
        <w:t>October 1</w:t>
      </w:r>
      <w:r w:rsidR="00907B99">
        <w:rPr>
          <w:rFonts w:ascii="Times New Roman" w:hAnsi="Times New Roman" w:cs="Times New Roman"/>
        </w:rPr>
        <w:t>, 2024.</w:t>
      </w:r>
    </w:p>
    <w:p w14:paraId="72E9B97B" w14:textId="77777777" w:rsidR="009A42F7" w:rsidRPr="009A42F7" w:rsidRDefault="009A42F7" w:rsidP="000B1C01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</w:p>
    <w:p w14:paraId="1EDEB700" w14:textId="04869329" w:rsidR="00DC7F47" w:rsidRDefault="00C7314A" w:rsidP="000B1C01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81EEB">
        <w:rPr>
          <w:rFonts w:ascii="Times New Roman" w:hAnsi="Times New Roman" w:cs="Times New Roman"/>
        </w:rPr>
        <w:t xml:space="preserve">CD Rates Forecast: Will CD Rates Go Up in 2024?” by David Rodeck, </w:t>
      </w:r>
      <w:r w:rsidR="00D81EEB" w:rsidRPr="00C67DDA">
        <w:rPr>
          <w:rFonts w:ascii="Times New Roman" w:hAnsi="Times New Roman" w:cs="Times New Roman"/>
          <w:i/>
          <w:iCs/>
        </w:rPr>
        <w:t>MarketWatch</w:t>
      </w:r>
      <w:r w:rsidR="00D81EEB">
        <w:rPr>
          <w:rFonts w:ascii="Times New Roman" w:hAnsi="Times New Roman" w:cs="Times New Roman"/>
        </w:rPr>
        <w:t>, August 30, 2024.</w:t>
      </w:r>
    </w:p>
    <w:p w14:paraId="4DE55F5F" w14:textId="77777777" w:rsidR="00E915E5" w:rsidRPr="00C37933" w:rsidRDefault="00E915E5" w:rsidP="000B1C01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</w:p>
    <w:p w14:paraId="5D24A433" w14:textId="6F86D69F" w:rsidR="00E915E5" w:rsidRDefault="00E915E5" w:rsidP="000B1C01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37933">
        <w:rPr>
          <w:rFonts w:ascii="Times New Roman" w:hAnsi="Times New Roman" w:cs="Times New Roman"/>
        </w:rPr>
        <w:t xml:space="preserve">Lower Income Consumers Are Spending Less. When Will the Rest of the Economy Follow?” by Kimberly Adams, </w:t>
      </w:r>
      <w:r w:rsidR="00C37933" w:rsidRPr="00C37933">
        <w:rPr>
          <w:rFonts w:ascii="Times New Roman" w:hAnsi="Times New Roman" w:cs="Times New Roman"/>
          <w:i/>
          <w:iCs/>
        </w:rPr>
        <w:t>NPR Marketplace</w:t>
      </w:r>
      <w:r w:rsidR="00C37933">
        <w:rPr>
          <w:rFonts w:ascii="Times New Roman" w:hAnsi="Times New Roman" w:cs="Times New Roman"/>
        </w:rPr>
        <w:t xml:space="preserve">. </w:t>
      </w:r>
      <w:r w:rsidR="003218EF">
        <w:rPr>
          <w:rFonts w:ascii="Times New Roman" w:hAnsi="Times New Roman" w:cs="Times New Roman"/>
        </w:rPr>
        <w:t>May 31, 2024.</w:t>
      </w:r>
    </w:p>
    <w:p w14:paraId="0765B144" w14:textId="77777777" w:rsidR="00D81EEB" w:rsidRPr="00E915E5" w:rsidRDefault="00D81EEB" w:rsidP="000B1C01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</w:p>
    <w:p w14:paraId="652AD62D" w14:textId="1E973B01" w:rsidR="00F11308" w:rsidRDefault="00F11308" w:rsidP="000B1C01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“What’s Causing Inflation? When Will it End?” by Leslie MacMillian, </w:t>
      </w:r>
      <w:r w:rsidRPr="008C051D">
        <w:rPr>
          <w:rFonts w:ascii="Times New Roman" w:hAnsi="Times New Roman" w:cs="Times New Roman"/>
          <w:i/>
          <w:iCs/>
        </w:rPr>
        <w:t xml:space="preserve">Babson </w:t>
      </w:r>
      <w:r w:rsidR="008C051D" w:rsidRPr="008C051D">
        <w:rPr>
          <w:rFonts w:ascii="Times New Roman" w:hAnsi="Times New Roman" w:cs="Times New Roman"/>
          <w:i/>
          <w:iCs/>
        </w:rPr>
        <w:t>Magazine</w:t>
      </w:r>
      <w:r>
        <w:rPr>
          <w:rFonts w:ascii="Times New Roman" w:hAnsi="Times New Roman" w:cs="Times New Roman"/>
        </w:rPr>
        <w:t>, December 7, 2021</w:t>
      </w:r>
      <w:r w:rsidR="00D81EEB">
        <w:rPr>
          <w:rFonts w:ascii="Times New Roman" w:hAnsi="Times New Roman" w:cs="Times New Roman"/>
        </w:rPr>
        <w:t>.</w:t>
      </w:r>
    </w:p>
    <w:p w14:paraId="3B381CB3" w14:textId="77777777" w:rsidR="00F11308" w:rsidRPr="00F11308" w:rsidRDefault="00F11308" w:rsidP="000B1C01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</w:p>
    <w:p w14:paraId="5D9CFFB8" w14:textId="6BB1C9CA" w:rsidR="00F11308" w:rsidRDefault="00F11308" w:rsidP="000B1C01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“Pandemic Push towards Automation Means Too Few Low Wage Jobs,” by Jason Law, </w:t>
      </w:r>
      <w:r w:rsidRPr="00F11308">
        <w:rPr>
          <w:rFonts w:ascii="Times New Roman" w:hAnsi="Times New Roman" w:cs="Times New Roman"/>
          <w:i/>
          <w:iCs/>
        </w:rPr>
        <w:t>Boston 25 News</w:t>
      </w:r>
      <w:r>
        <w:rPr>
          <w:rFonts w:ascii="Times New Roman" w:hAnsi="Times New Roman" w:cs="Times New Roman"/>
        </w:rPr>
        <w:t>, March 01, 2021</w:t>
      </w:r>
      <w:r w:rsidR="00D81EEB">
        <w:rPr>
          <w:rFonts w:ascii="Times New Roman" w:hAnsi="Times New Roman" w:cs="Times New Roman"/>
        </w:rPr>
        <w:t>.</w:t>
      </w:r>
    </w:p>
    <w:p w14:paraId="2F8F010E" w14:textId="77777777" w:rsidR="00F11308" w:rsidRPr="00F11308" w:rsidRDefault="00F11308" w:rsidP="000B1C01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</w:p>
    <w:p w14:paraId="3DDC8CC4" w14:textId="793B1C18" w:rsidR="000B1C01" w:rsidRDefault="000B1C01" w:rsidP="000B1C01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“How Market Sentiment Underpins Knightian Uncertainty,” </w:t>
      </w:r>
      <w:r w:rsidRPr="00F834F2">
        <w:rPr>
          <w:rFonts w:ascii="Times New Roman" w:hAnsi="Times New Roman" w:cs="Times New Roman"/>
          <w:i/>
          <w:iCs/>
        </w:rPr>
        <w:t>INET Blog</w:t>
      </w:r>
      <w:r>
        <w:rPr>
          <w:rFonts w:ascii="Times New Roman" w:hAnsi="Times New Roman" w:cs="Times New Roman"/>
        </w:rPr>
        <w:t>, May 7, 2020</w:t>
      </w:r>
      <w:r w:rsidR="00D81EEB">
        <w:rPr>
          <w:rFonts w:ascii="Times New Roman" w:hAnsi="Times New Roman" w:cs="Times New Roman"/>
        </w:rPr>
        <w:t>.</w:t>
      </w:r>
    </w:p>
    <w:p w14:paraId="43AB7723" w14:textId="77777777" w:rsidR="000B1C01" w:rsidRPr="000B1C01" w:rsidRDefault="000B1C01" w:rsidP="00B36CD7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</w:p>
    <w:p w14:paraId="6357F83C" w14:textId="02DE5798" w:rsidR="00B36CD7" w:rsidRDefault="00B36CD7" w:rsidP="00B36CD7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“How Imperfect Knowledge Shapes Financial Markets</w:t>
      </w:r>
      <w:r w:rsidR="008C051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</w:rPr>
        <w:t>Economist’s View</w:t>
      </w:r>
      <w:r>
        <w:rPr>
          <w:rFonts w:ascii="Times New Roman" w:hAnsi="Times New Roman" w:cs="Times New Roman"/>
        </w:rPr>
        <w:t>, February 25, 2019.</w:t>
      </w:r>
    </w:p>
    <w:p w14:paraId="40DB02F8" w14:textId="77777777" w:rsidR="00B36CD7" w:rsidRPr="00B36CD7" w:rsidRDefault="00B36CD7" w:rsidP="00B36CD7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</w:t>
      </w:r>
    </w:p>
    <w:p w14:paraId="2D0DB086" w14:textId="614151E5" w:rsidR="00AE3DB4" w:rsidRDefault="00AE3DB4" w:rsidP="00B36CD7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“How Imperfect Knowledge Shapes Financial Markets</w:t>
      </w:r>
      <w:r w:rsidR="008C051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”</w:t>
      </w:r>
      <w:r w:rsidR="008C05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Naked Capitalism</w:t>
      </w:r>
      <w:r>
        <w:rPr>
          <w:rFonts w:ascii="Times New Roman" w:hAnsi="Times New Roman" w:cs="Times New Roman"/>
        </w:rPr>
        <w:t>, February 15, 2019.</w:t>
      </w:r>
    </w:p>
    <w:p w14:paraId="0139C2A6" w14:textId="77777777" w:rsidR="00B36CD7" w:rsidRPr="00B36CD7" w:rsidRDefault="00B36CD7" w:rsidP="00B36CD7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</w:p>
    <w:p w14:paraId="1FED161A" w14:textId="6E977DFF" w:rsidR="00B36CD7" w:rsidRDefault="00B36CD7" w:rsidP="00B36CD7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“How Imperfect Knowledge Shapes Financial Markets</w:t>
      </w:r>
      <w:r w:rsidR="008C051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</w:rPr>
        <w:t>INET Blog</w:t>
      </w:r>
      <w:r>
        <w:rPr>
          <w:rFonts w:ascii="Times New Roman" w:hAnsi="Times New Roman" w:cs="Times New Roman"/>
        </w:rPr>
        <w:t>, February 15, 2019.</w:t>
      </w:r>
    </w:p>
    <w:p w14:paraId="657594F9" w14:textId="77777777" w:rsidR="00AE3DB4" w:rsidRPr="00AE3DB4" w:rsidRDefault="00AE3DB4" w:rsidP="001D7122">
      <w:pPr>
        <w:spacing w:after="0" w:line="240" w:lineRule="auto"/>
        <w:ind w:right="720" w:firstLine="720"/>
        <w:rPr>
          <w:rFonts w:ascii="Times New Roman" w:hAnsi="Times New Roman" w:cs="Times New Roman"/>
          <w:sz w:val="12"/>
          <w:szCs w:val="12"/>
        </w:rPr>
      </w:pPr>
    </w:p>
    <w:p w14:paraId="6AE0FC45" w14:textId="08CAA36F" w:rsidR="001D7122" w:rsidRPr="008D0EDE" w:rsidRDefault="001D7122" w:rsidP="001D7122">
      <w:pPr>
        <w:spacing w:after="0" w:line="240" w:lineRule="auto"/>
        <w:ind w:right="720" w:firstLine="720"/>
        <w:rPr>
          <w:rFonts w:ascii="Times New Roman" w:hAnsi="Times New Roman" w:cs="Times New Roman"/>
        </w:rPr>
      </w:pPr>
      <w:r w:rsidRPr="008D0EDE">
        <w:rPr>
          <w:rFonts w:ascii="Times New Roman" w:hAnsi="Times New Roman" w:cs="Times New Roman"/>
        </w:rPr>
        <w:t>“Labor Market Bounces Back with 211k New Jobs</w:t>
      </w:r>
      <w:r w:rsidR="008C051D">
        <w:rPr>
          <w:rFonts w:ascii="Times New Roman" w:hAnsi="Times New Roman" w:cs="Times New Roman"/>
        </w:rPr>
        <w:t>,</w:t>
      </w:r>
      <w:r w:rsidRPr="008D0EDE">
        <w:rPr>
          <w:rFonts w:ascii="Times New Roman" w:hAnsi="Times New Roman" w:cs="Times New Roman"/>
        </w:rPr>
        <w:t xml:space="preserve">” </w:t>
      </w:r>
      <w:proofErr w:type="spellStart"/>
      <w:r w:rsidRPr="008D0EDE">
        <w:rPr>
          <w:rFonts w:ascii="Times New Roman" w:hAnsi="Times New Roman" w:cs="Times New Roman"/>
          <w:i/>
        </w:rPr>
        <w:t>InsideSources</w:t>
      </w:r>
      <w:proofErr w:type="spellEnd"/>
      <w:r w:rsidRPr="008D0EDE">
        <w:rPr>
          <w:rFonts w:ascii="Times New Roman" w:hAnsi="Times New Roman" w:cs="Times New Roman"/>
        </w:rPr>
        <w:t>, May 05, 2017.</w:t>
      </w:r>
    </w:p>
    <w:p w14:paraId="543AC320" w14:textId="77777777" w:rsidR="001D7122" w:rsidRPr="00C035D1" w:rsidRDefault="001D7122" w:rsidP="001D7122">
      <w:pPr>
        <w:spacing w:after="0" w:line="240" w:lineRule="auto"/>
        <w:ind w:right="720" w:firstLine="720"/>
        <w:rPr>
          <w:rFonts w:ascii="Times New Roman" w:hAnsi="Times New Roman" w:cs="Times New Roman"/>
          <w:sz w:val="12"/>
          <w:szCs w:val="12"/>
        </w:rPr>
      </w:pPr>
      <w:r w:rsidRPr="008D0EDE">
        <w:rPr>
          <w:rFonts w:ascii="Times New Roman" w:hAnsi="Times New Roman" w:cs="Times New Roman"/>
        </w:rPr>
        <w:t xml:space="preserve"> </w:t>
      </w:r>
    </w:p>
    <w:p w14:paraId="6D5C775E" w14:textId="644E07CD" w:rsidR="001D7122" w:rsidRPr="008D0EDE" w:rsidRDefault="001D7122" w:rsidP="001D7122">
      <w:pPr>
        <w:spacing w:after="0" w:line="240" w:lineRule="auto"/>
        <w:ind w:right="720" w:firstLine="720"/>
        <w:rPr>
          <w:rFonts w:ascii="Times New Roman" w:hAnsi="Times New Roman" w:cs="Times New Roman"/>
        </w:rPr>
      </w:pPr>
      <w:r w:rsidRPr="008D0EDE">
        <w:rPr>
          <w:rFonts w:ascii="Times New Roman" w:hAnsi="Times New Roman" w:cs="Times New Roman"/>
        </w:rPr>
        <w:t>“Is Bitcoin Safe? Experts Pick Sides</w:t>
      </w:r>
      <w:r w:rsidR="008C051D">
        <w:rPr>
          <w:rFonts w:ascii="Times New Roman" w:hAnsi="Times New Roman" w:cs="Times New Roman"/>
        </w:rPr>
        <w:t>,</w:t>
      </w:r>
      <w:r w:rsidRPr="008D0EDE">
        <w:rPr>
          <w:rFonts w:ascii="Times New Roman" w:hAnsi="Times New Roman" w:cs="Times New Roman"/>
        </w:rPr>
        <w:t xml:space="preserve">” </w:t>
      </w:r>
      <w:r w:rsidRPr="008D0EDE">
        <w:rPr>
          <w:rFonts w:ascii="Times New Roman" w:hAnsi="Times New Roman" w:cs="Times New Roman"/>
          <w:i/>
        </w:rPr>
        <w:t>WalletHub</w:t>
      </w:r>
      <w:r w:rsidRPr="008D0EDE">
        <w:rPr>
          <w:rFonts w:ascii="Times New Roman" w:hAnsi="Times New Roman" w:cs="Times New Roman"/>
        </w:rPr>
        <w:t>, February 25, 2017.</w:t>
      </w:r>
    </w:p>
    <w:p w14:paraId="0F5C3BB3" w14:textId="77777777" w:rsidR="001D7122" w:rsidRPr="00C035D1" w:rsidRDefault="001D7122" w:rsidP="001D7122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  <w:r w:rsidRPr="008D0EDE">
        <w:rPr>
          <w:rFonts w:ascii="Times New Roman" w:hAnsi="Times New Roman" w:cs="Times New Roman"/>
        </w:rPr>
        <w:t xml:space="preserve"> </w:t>
      </w:r>
    </w:p>
    <w:p w14:paraId="606B00E4" w14:textId="77777777" w:rsidR="00D85766" w:rsidRPr="001D7122" w:rsidRDefault="008D0EDE" w:rsidP="00D85766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 w:rsidRPr="008D0EDE">
        <w:rPr>
          <w:rFonts w:ascii="Times New Roman" w:hAnsi="Times New Roman" w:cs="Times New Roman"/>
        </w:rPr>
        <w:t xml:space="preserve">“Applying Keynes’s Insights about Liquidity Preference to the Yield Curve,” </w:t>
      </w:r>
      <w:r w:rsidRPr="008D0EDE">
        <w:rPr>
          <w:rFonts w:ascii="Times New Roman" w:hAnsi="Times New Roman" w:cs="Times New Roman"/>
          <w:i/>
        </w:rPr>
        <w:t>Economist’s View</w:t>
      </w:r>
      <w:r w:rsidRPr="008D0EDE">
        <w:rPr>
          <w:rFonts w:ascii="Times New Roman" w:hAnsi="Times New Roman" w:cs="Times New Roman"/>
        </w:rPr>
        <w:t>, February 17, 2015.</w:t>
      </w:r>
    </w:p>
    <w:p w14:paraId="040E13E2" w14:textId="216C7920" w:rsidR="008D0EDE" w:rsidRDefault="008D0EDE" w:rsidP="00044167">
      <w:pPr>
        <w:spacing w:after="0" w:line="240" w:lineRule="auto"/>
        <w:ind w:right="720"/>
        <w:rPr>
          <w:rFonts w:ascii="Times New Roman" w:hAnsi="Times New Roman" w:cs="Times New Roman"/>
        </w:rPr>
      </w:pPr>
      <w:r w:rsidRPr="008D0EDE">
        <w:rPr>
          <w:rFonts w:ascii="Times New Roman" w:hAnsi="Times New Roman" w:cs="Times New Roman"/>
        </w:rPr>
        <w:tab/>
      </w:r>
    </w:p>
    <w:p w14:paraId="596F7B38" w14:textId="77777777" w:rsidR="00A74F95" w:rsidRPr="00CE778E" w:rsidRDefault="00A74F95" w:rsidP="00044167">
      <w:pPr>
        <w:spacing w:after="0" w:line="240" w:lineRule="auto"/>
        <w:ind w:right="720"/>
        <w:rPr>
          <w:rFonts w:ascii="Times New Roman" w:hAnsi="Times New Roman" w:cs="Times New Roman"/>
          <w:b/>
          <w:sz w:val="12"/>
          <w:szCs w:val="12"/>
        </w:rPr>
      </w:pPr>
    </w:p>
    <w:p w14:paraId="2B1D6B8B" w14:textId="77777777" w:rsidR="0036587A" w:rsidRDefault="0036587A" w:rsidP="00044167">
      <w:pPr>
        <w:spacing w:after="0" w:line="240" w:lineRule="auto"/>
        <w:ind w:righ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WORKSHOP COURSES</w:t>
      </w:r>
      <w:r w:rsidR="0030019F">
        <w:rPr>
          <w:rFonts w:ascii="Times New Roman" w:hAnsi="Times New Roman" w:cs="Times New Roman"/>
          <w:b/>
          <w:sz w:val="28"/>
          <w:szCs w:val="28"/>
        </w:rPr>
        <w:t xml:space="preserve"> ATTENDED</w:t>
      </w:r>
    </w:p>
    <w:p w14:paraId="22B36DF1" w14:textId="77777777" w:rsidR="001D7122" w:rsidRDefault="001D7122" w:rsidP="001D7122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“Forecasting and Analysis of Financial and Economic Data using Time-varying Parameter Models” taught by Siem Jan Koopman. Aix-Marseille University, September 2015.</w:t>
      </w:r>
    </w:p>
    <w:p w14:paraId="588D841A" w14:textId="77777777" w:rsidR="001D7122" w:rsidRPr="00C035D1" w:rsidRDefault="001D7122" w:rsidP="001D7122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  <w:r w:rsidRPr="0036587A">
        <w:rPr>
          <w:rFonts w:ascii="Times New Roman" w:hAnsi="Times New Roman" w:cs="Times New Roman"/>
        </w:rPr>
        <w:t xml:space="preserve"> </w:t>
      </w:r>
    </w:p>
    <w:p w14:paraId="4811B336" w14:textId="77777777" w:rsidR="001D7122" w:rsidRDefault="001D7122" w:rsidP="001D7122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 w:rsidRPr="0036587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Econometric Modeling” taught by Jennifer Castle, Jurgen Doornik and David F. Hendry. George Washington University, March 2014.</w:t>
      </w:r>
    </w:p>
    <w:p w14:paraId="6A14E952" w14:textId="77777777" w:rsidR="00155A11" w:rsidRPr="00C035D1" w:rsidRDefault="001D7122" w:rsidP="00155A11">
      <w:pPr>
        <w:spacing w:after="0" w:line="240" w:lineRule="auto"/>
        <w:ind w:left="720" w:right="72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</w:t>
      </w:r>
    </w:p>
    <w:p w14:paraId="3F47CC4D" w14:textId="24065B59" w:rsidR="0036587A" w:rsidRDefault="0036587A" w:rsidP="001D7122">
      <w:pPr>
        <w:spacing w:after="0" w:line="240" w:lineRule="auto"/>
        <w:ind w:left="720" w:righ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“</w:t>
      </w:r>
      <w:r w:rsidR="00035B38">
        <w:rPr>
          <w:rFonts w:ascii="Times New Roman" w:hAnsi="Times New Roman" w:cs="Times New Roman"/>
        </w:rPr>
        <w:t>Statistical Learning with</w:t>
      </w:r>
      <w:r>
        <w:rPr>
          <w:rFonts w:ascii="Times New Roman" w:hAnsi="Times New Roman" w:cs="Times New Roman"/>
        </w:rPr>
        <w:t xml:space="preserve"> Applications to Economics” taught by </w:t>
      </w:r>
      <w:r w:rsidR="00035B38">
        <w:rPr>
          <w:rFonts w:ascii="Times New Roman" w:hAnsi="Times New Roman" w:cs="Times New Roman"/>
        </w:rPr>
        <w:t>Darren Homrigh</w:t>
      </w:r>
      <w:r w:rsidR="00D834BE">
        <w:rPr>
          <w:rFonts w:ascii="Times New Roman" w:hAnsi="Times New Roman" w:cs="Times New Roman"/>
        </w:rPr>
        <w:t>ausen and Daniel MacDonald. Institute for New Economic Thinking</w:t>
      </w:r>
      <w:r>
        <w:rPr>
          <w:rFonts w:ascii="Times New Roman" w:hAnsi="Times New Roman" w:cs="Times New Roman"/>
        </w:rPr>
        <w:t xml:space="preserve"> Conference, Hong Kong, April 2013.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830C358" w14:textId="6DF5E2BE" w:rsidR="00E45867" w:rsidRPr="00E45867" w:rsidRDefault="00E45867" w:rsidP="00A60AF7">
      <w:pPr>
        <w:spacing w:after="0" w:line="240" w:lineRule="auto"/>
        <w:ind w:right="720"/>
        <w:rPr>
          <w:rFonts w:ascii="Times New Roman" w:hAnsi="Times New Roman" w:cs="Times New Roman"/>
          <w:b/>
          <w:sz w:val="28"/>
          <w:szCs w:val="28"/>
        </w:rPr>
      </w:pPr>
    </w:p>
    <w:p w14:paraId="74E934EC" w14:textId="77777777" w:rsidR="00CE778E" w:rsidRPr="00CE778E" w:rsidRDefault="00F652D9" w:rsidP="00CE778E">
      <w:pPr>
        <w:spacing w:after="0" w:line="240" w:lineRule="auto"/>
        <w:ind w:righ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REFERENCES</w:t>
      </w:r>
    </w:p>
    <w:p w14:paraId="58AC2687" w14:textId="77777777" w:rsidR="00CE778E" w:rsidRDefault="00CE778E" w:rsidP="003828E4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</w:p>
    <w:p w14:paraId="31A048AE" w14:textId="24CC9CE8" w:rsidR="00A60AF7" w:rsidRDefault="00A60AF7" w:rsidP="003828E4">
      <w:pPr>
        <w:spacing w:after="0" w:line="240" w:lineRule="auto"/>
        <w:ind w:left="446" w:right="720" w:firstLine="274"/>
        <w:rPr>
          <w:rFonts w:ascii="Times New Roman" w:hAnsi="Times New Roman" w:cs="Times New Roman"/>
        </w:rPr>
        <w:sectPr w:rsidR="00A60AF7" w:rsidSect="00DF6F3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111A4B" w14:textId="77777777" w:rsidR="003828E4" w:rsidRDefault="003828E4" w:rsidP="003828E4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D. Goldberg</w:t>
      </w:r>
    </w:p>
    <w:p w14:paraId="442A9C57" w14:textId="77777777" w:rsidR="003828E4" w:rsidRDefault="003828E4" w:rsidP="003828E4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Dissertation advisor and co-author</w:t>
      </w:r>
    </w:p>
    <w:p w14:paraId="31BCA16E" w14:textId="77777777" w:rsidR="003828E4" w:rsidRDefault="003828E4" w:rsidP="00C035D1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Todd H. Crockett Professor of</w:t>
      </w:r>
      <w:r w:rsidR="00CE7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Economics</w:t>
      </w:r>
    </w:p>
    <w:p w14:paraId="2C89BB0D" w14:textId="77777777" w:rsidR="003828E4" w:rsidRDefault="003828E4" w:rsidP="003828E4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New Hampshire</w:t>
      </w:r>
    </w:p>
    <w:p w14:paraId="3AD99D24" w14:textId="77777777" w:rsidR="003828E4" w:rsidRDefault="00C957AA" w:rsidP="003828E4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603-862</w:t>
      </w:r>
      <w:r w:rsidR="003828E4">
        <w:rPr>
          <w:rFonts w:ascii="Times New Roman" w:hAnsi="Times New Roman" w:cs="Times New Roman"/>
        </w:rPr>
        <w:t>-3385</w:t>
      </w:r>
    </w:p>
    <w:p w14:paraId="496E497E" w14:textId="77777777" w:rsidR="003828E4" w:rsidRDefault="003828E4" w:rsidP="00511CC6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8" w:history="1">
        <w:r w:rsidRPr="007E7CF3">
          <w:rPr>
            <w:rStyle w:val="Hyperlink"/>
            <w:rFonts w:ascii="Times New Roman" w:hAnsi="Times New Roman" w:cs="Times New Roman"/>
          </w:rPr>
          <w:t>Michael.Goldberg@unh.edu</w:t>
        </w:r>
      </w:hyperlink>
    </w:p>
    <w:p w14:paraId="5BF87B22" w14:textId="77777777" w:rsidR="00C45104" w:rsidRPr="009072F1" w:rsidRDefault="00C45104" w:rsidP="00511CC6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</w:p>
    <w:p w14:paraId="339F3317" w14:textId="77777777" w:rsidR="003828E4" w:rsidRDefault="003828E4" w:rsidP="003828E4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 Frydman</w:t>
      </w:r>
    </w:p>
    <w:p w14:paraId="7D77CF72" w14:textId="77777777" w:rsidR="003828E4" w:rsidRDefault="003828E4" w:rsidP="00C035D1">
      <w:pPr>
        <w:spacing w:after="0" w:line="240" w:lineRule="auto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Dissertation committee member and co-author</w:t>
      </w:r>
    </w:p>
    <w:p w14:paraId="785E3D4D" w14:textId="77777777" w:rsidR="003828E4" w:rsidRDefault="003828E4" w:rsidP="003828E4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of Economics</w:t>
      </w:r>
    </w:p>
    <w:p w14:paraId="52629A99" w14:textId="77777777" w:rsidR="003828E4" w:rsidRDefault="003828E4" w:rsidP="003828E4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York University</w:t>
      </w:r>
    </w:p>
    <w:p w14:paraId="2BD1C184" w14:textId="77777777" w:rsidR="00CE778E" w:rsidRDefault="003828E4" w:rsidP="00CE778E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212-998-8967</w:t>
      </w:r>
    </w:p>
    <w:p w14:paraId="28F9A7F1" w14:textId="77777777" w:rsidR="00C035D1" w:rsidRDefault="003828E4" w:rsidP="008E428C">
      <w:pPr>
        <w:spacing w:after="0" w:line="240" w:lineRule="auto"/>
        <w:ind w:left="446" w:right="720" w:firstLine="274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9" w:history="1">
        <w:r w:rsidRPr="007E7CF3">
          <w:rPr>
            <w:rStyle w:val="Hyperlink"/>
            <w:rFonts w:ascii="Times New Roman" w:hAnsi="Times New Roman" w:cs="Times New Roman"/>
          </w:rPr>
          <w:t>rf3@nyu.edu</w:t>
        </w:r>
      </w:hyperlink>
    </w:p>
    <w:p w14:paraId="171576B6" w14:textId="77777777" w:rsidR="00714665" w:rsidRDefault="00714665" w:rsidP="00595D83">
      <w:pPr>
        <w:spacing w:after="0" w:line="240" w:lineRule="auto"/>
        <w:ind w:right="720"/>
        <w:rPr>
          <w:rFonts w:ascii="Times New Roman" w:hAnsi="Times New Roman" w:cs="Times New Roman"/>
        </w:rPr>
      </w:pPr>
    </w:p>
    <w:p w14:paraId="5258109C" w14:textId="0ACA89CF" w:rsidR="003828E4" w:rsidRDefault="003828E4" w:rsidP="003828E4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Katarina </w:t>
      </w:r>
      <w:proofErr w:type="spellStart"/>
      <w:r>
        <w:rPr>
          <w:rFonts w:ascii="Times New Roman" w:hAnsi="Times New Roman" w:cs="Times New Roman"/>
        </w:rPr>
        <w:t>Juselius</w:t>
      </w:r>
      <w:proofErr w:type="spellEnd"/>
    </w:p>
    <w:p w14:paraId="1781FFB9" w14:textId="77777777" w:rsidR="003828E4" w:rsidRDefault="003828E4" w:rsidP="003828E4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Co-author</w:t>
      </w:r>
    </w:p>
    <w:p w14:paraId="713C27E2" w14:textId="77777777" w:rsidR="003828E4" w:rsidRDefault="003828E4" w:rsidP="003828E4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of Econometrics</w:t>
      </w:r>
    </w:p>
    <w:p w14:paraId="2BD2F47A" w14:textId="77777777" w:rsidR="003828E4" w:rsidRDefault="003828E4" w:rsidP="003828E4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Copenhagen</w:t>
      </w:r>
    </w:p>
    <w:p w14:paraId="56F9AB09" w14:textId="77777777" w:rsidR="003828E4" w:rsidRDefault="003828E4" w:rsidP="003828E4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+45 35323068</w:t>
      </w:r>
    </w:p>
    <w:p w14:paraId="43235362" w14:textId="77777777" w:rsidR="003828E4" w:rsidRPr="00044167" w:rsidRDefault="003828E4" w:rsidP="003B0E72">
      <w:pPr>
        <w:spacing w:after="0" w:line="240" w:lineRule="auto"/>
        <w:ind w:left="446" w:right="720" w:firstLine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hyperlink r:id="rId10" w:history="1">
        <w:r w:rsidR="00CE778E" w:rsidRPr="004B3FE5">
          <w:rPr>
            <w:rStyle w:val="Hyperlink"/>
            <w:rFonts w:ascii="Times New Roman" w:hAnsi="Times New Roman" w:cs="Times New Roman"/>
          </w:rPr>
          <w:t>katarina.juselius@econ.ku.dk</w:t>
        </w:r>
      </w:hyperlink>
    </w:p>
    <w:sectPr w:rsidR="003828E4" w:rsidRPr="00044167" w:rsidSect="00C035D1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2A274" w14:textId="77777777" w:rsidR="008D2436" w:rsidRDefault="008D2436" w:rsidP="00C01E9B">
      <w:pPr>
        <w:spacing w:after="0" w:line="240" w:lineRule="auto"/>
      </w:pPr>
      <w:r>
        <w:separator/>
      </w:r>
    </w:p>
  </w:endnote>
  <w:endnote w:type="continuationSeparator" w:id="0">
    <w:p w14:paraId="39DA2BE7" w14:textId="77777777" w:rsidR="008D2436" w:rsidRDefault="008D2436" w:rsidP="00C0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98DC" w14:textId="77777777" w:rsidR="008D2436" w:rsidRDefault="008D2436" w:rsidP="00C01E9B">
      <w:pPr>
        <w:spacing w:after="0" w:line="240" w:lineRule="auto"/>
      </w:pPr>
      <w:r>
        <w:separator/>
      </w:r>
    </w:p>
  </w:footnote>
  <w:footnote w:type="continuationSeparator" w:id="0">
    <w:p w14:paraId="1236E7F1" w14:textId="77777777" w:rsidR="008D2436" w:rsidRDefault="008D2436" w:rsidP="00C01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2D7F"/>
    <w:multiLevelType w:val="hybridMultilevel"/>
    <w:tmpl w:val="52F4D320"/>
    <w:lvl w:ilvl="0" w:tplc="65EEE7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750B22"/>
    <w:multiLevelType w:val="multilevel"/>
    <w:tmpl w:val="9B26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38194">
    <w:abstractNumId w:val="0"/>
  </w:num>
  <w:num w:numId="2" w16cid:durableId="441196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F8"/>
    <w:rsid w:val="0000041C"/>
    <w:rsid w:val="000047C1"/>
    <w:rsid w:val="00005625"/>
    <w:rsid w:val="0000584E"/>
    <w:rsid w:val="00007DD4"/>
    <w:rsid w:val="0001064D"/>
    <w:rsid w:val="00010A2E"/>
    <w:rsid w:val="00011ABE"/>
    <w:rsid w:val="000139E1"/>
    <w:rsid w:val="000151DB"/>
    <w:rsid w:val="000152B2"/>
    <w:rsid w:val="000176C1"/>
    <w:rsid w:val="00022A0D"/>
    <w:rsid w:val="00023F4C"/>
    <w:rsid w:val="00024EA2"/>
    <w:rsid w:val="00026773"/>
    <w:rsid w:val="000300C6"/>
    <w:rsid w:val="00032319"/>
    <w:rsid w:val="000340EE"/>
    <w:rsid w:val="00035B38"/>
    <w:rsid w:val="000432AF"/>
    <w:rsid w:val="00044167"/>
    <w:rsid w:val="0005059D"/>
    <w:rsid w:val="000509C9"/>
    <w:rsid w:val="00050BF7"/>
    <w:rsid w:val="00053517"/>
    <w:rsid w:val="00054198"/>
    <w:rsid w:val="00055BAC"/>
    <w:rsid w:val="00071220"/>
    <w:rsid w:val="00074B68"/>
    <w:rsid w:val="000844BF"/>
    <w:rsid w:val="00084E83"/>
    <w:rsid w:val="00086342"/>
    <w:rsid w:val="00090AA0"/>
    <w:rsid w:val="00091F53"/>
    <w:rsid w:val="00092CCD"/>
    <w:rsid w:val="00093A00"/>
    <w:rsid w:val="00095246"/>
    <w:rsid w:val="000959C7"/>
    <w:rsid w:val="00095D66"/>
    <w:rsid w:val="000A13B0"/>
    <w:rsid w:val="000A32BF"/>
    <w:rsid w:val="000A433E"/>
    <w:rsid w:val="000A7C76"/>
    <w:rsid w:val="000B1C01"/>
    <w:rsid w:val="000B3DF5"/>
    <w:rsid w:val="000B4165"/>
    <w:rsid w:val="000B61E6"/>
    <w:rsid w:val="000C4D09"/>
    <w:rsid w:val="000C5121"/>
    <w:rsid w:val="000D4380"/>
    <w:rsid w:val="000D6B6D"/>
    <w:rsid w:val="000D6EBA"/>
    <w:rsid w:val="000D79C1"/>
    <w:rsid w:val="000E5629"/>
    <w:rsid w:val="000E762C"/>
    <w:rsid w:val="000F1B7D"/>
    <w:rsid w:val="000F3F2F"/>
    <w:rsid w:val="000F5097"/>
    <w:rsid w:val="000F6D54"/>
    <w:rsid w:val="000F7BDF"/>
    <w:rsid w:val="001019F2"/>
    <w:rsid w:val="00101AB0"/>
    <w:rsid w:val="0010302C"/>
    <w:rsid w:val="001113F9"/>
    <w:rsid w:val="001114CD"/>
    <w:rsid w:val="0011632F"/>
    <w:rsid w:val="00125C09"/>
    <w:rsid w:val="00130BE5"/>
    <w:rsid w:val="001339AA"/>
    <w:rsid w:val="001355F0"/>
    <w:rsid w:val="001358B8"/>
    <w:rsid w:val="001362B1"/>
    <w:rsid w:val="0014006B"/>
    <w:rsid w:val="001412BA"/>
    <w:rsid w:val="001426DB"/>
    <w:rsid w:val="001517FF"/>
    <w:rsid w:val="001522B8"/>
    <w:rsid w:val="0015374D"/>
    <w:rsid w:val="00155A11"/>
    <w:rsid w:val="00156F67"/>
    <w:rsid w:val="00161BE9"/>
    <w:rsid w:val="001626A5"/>
    <w:rsid w:val="0016350C"/>
    <w:rsid w:val="00165366"/>
    <w:rsid w:val="001669E4"/>
    <w:rsid w:val="00167B70"/>
    <w:rsid w:val="001710D4"/>
    <w:rsid w:val="0017208D"/>
    <w:rsid w:val="001741DE"/>
    <w:rsid w:val="00174DE3"/>
    <w:rsid w:val="00180249"/>
    <w:rsid w:val="00180B9F"/>
    <w:rsid w:val="00180F9A"/>
    <w:rsid w:val="00181B4C"/>
    <w:rsid w:val="0018309B"/>
    <w:rsid w:val="0018773A"/>
    <w:rsid w:val="00187CE3"/>
    <w:rsid w:val="00191849"/>
    <w:rsid w:val="001929FA"/>
    <w:rsid w:val="00194297"/>
    <w:rsid w:val="001944FB"/>
    <w:rsid w:val="001975BD"/>
    <w:rsid w:val="001A2270"/>
    <w:rsid w:val="001A24D2"/>
    <w:rsid w:val="001A3B34"/>
    <w:rsid w:val="001A50D2"/>
    <w:rsid w:val="001A64F3"/>
    <w:rsid w:val="001B08F0"/>
    <w:rsid w:val="001B24A8"/>
    <w:rsid w:val="001B3A7E"/>
    <w:rsid w:val="001B706A"/>
    <w:rsid w:val="001C2C16"/>
    <w:rsid w:val="001C4B4C"/>
    <w:rsid w:val="001C6E10"/>
    <w:rsid w:val="001C7C84"/>
    <w:rsid w:val="001D65AB"/>
    <w:rsid w:val="001D7122"/>
    <w:rsid w:val="001E6E4E"/>
    <w:rsid w:val="001E7701"/>
    <w:rsid w:val="001F0764"/>
    <w:rsid w:val="001F134A"/>
    <w:rsid w:val="001F1C60"/>
    <w:rsid w:val="001F3CDE"/>
    <w:rsid w:val="001F6682"/>
    <w:rsid w:val="002015B0"/>
    <w:rsid w:val="00215B07"/>
    <w:rsid w:val="00216812"/>
    <w:rsid w:val="00216BB3"/>
    <w:rsid w:val="00217F1B"/>
    <w:rsid w:val="00222897"/>
    <w:rsid w:val="00223C83"/>
    <w:rsid w:val="0022666D"/>
    <w:rsid w:val="002311FF"/>
    <w:rsid w:val="00233822"/>
    <w:rsid w:val="00234AB4"/>
    <w:rsid w:val="002379DB"/>
    <w:rsid w:val="00241E0C"/>
    <w:rsid w:val="002433EE"/>
    <w:rsid w:val="00256CFB"/>
    <w:rsid w:val="00262825"/>
    <w:rsid w:val="00263736"/>
    <w:rsid w:val="0027014B"/>
    <w:rsid w:val="0027271F"/>
    <w:rsid w:val="0027586A"/>
    <w:rsid w:val="00282D11"/>
    <w:rsid w:val="00283AAD"/>
    <w:rsid w:val="00285B1F"/>
    <w:rsid w:val="00287D40"/>
    <w:rsid w:val="00290430"/>
    <w:rsid w:val="002920E3"/>
    <w:rsid w:val="002A5CA0"/>
    <w:rsid w:val="002A7EB1"/>
    <w:rsid w:val="002B0611"/>
    <w:rsid w:val="002B30EA"/>
    <w:rsid w:val="002B40CF"/>
    <w:rsid w:val="002B63AE"/>
    <w:rsid w:val="002B67D7"/>
    <w:rsid w:val="002C2B66"/>
    <w:rsid w:val="002C3462"/>
    <w:rsid w:val="002C7C42"/>
    <w:rsid w:val="002D11AE"/>
    <w:rsid w:val="002D337B"/>
    <w:rsid w:val="002D541E"/>
    <w:rsid w:val="002E0CEC"/>
    <w:rsid w:val="002E1723"/>
    <w:rsid w:val="002E1FBE"/>
    <w:rsid w:val="002E2E92"/>
    <w:rsid w:val="002E62C5"/>
    <w:rsid w:val="002E68AE"/>
    <w:rsid w:val="002E7FE7"/>
    <w:rsid w:val="002F4816"/>
    <w:rsid w:val="002F691F"/>
    <w:rsid w:val="002F6A90"/>
    <w:rsid w:val="002F76B1"/>
    <w:rsid w:val="0030019F"/>
    <w:rsid w:val="00300883"/>
    <w:rsid w:val="0030444B"/>
    <w:rsid w:val="00311012"/>
    <w:rsid w:val="00313913"/>
    <w:rsid w:val="00315311"/>
    <w:rsid w:val="00315F8B"/>
    <w:rsid w:val="00316062"/>
    <w:rsid w:val="0031652C"/>
    <w:rsid w:val="003218EF"/>
    <w:rsid w:val="003220E1"/>
    <w:rsid w:val="003248B1"/>
    <w:rsid w:val="00324BB4"/>
    <w:rsid w:val="00326E3E"/>
    <w:rsid w:val="00331451"/>
    <w:rsid w:val="00331D59"/>
    <w:rsid w:val="0033421C"/>
    <w:rsid w:val="003366C3"/>
    <w:rsid w:val="00344AA9"/>
    <w:rsid w:val="0034671B"/>
    <w:rsid w:val="00350E43"/>
    <w:rsid w:val="003533F4"/>
    <w:rsid w:val="00357088"/>
    <w:rsid w:val="00357ABA"/>
    <w:rsid w:val="00361D69"/>
    <w:rsid w:val="00363021"/>
    <w:rsid w:val="00363262"/>
    <w:rsid w:val="0036587A"/>
    <w:rsid w:val="00370C40"/>
    <w:rsid w:val="00371C5B"/>
    <w:rsid w:val="003740B8"/>
    <w:rsid w:val="003828E4"/>
    <w:rsid w:val="0038444B"/>
    <w:rsid w:val="00394260"/>
    <w:rsid w:val="003A1820"/>
    <w:rsid w:val="003A28D1"/>
    <w:rsid w:val="003A2B76"/>
    <w:rsid w:val="003A342D"/>
    <w:rsid w:val="003A67C7"/>
    <w:rsid w:val="003B0E72"/>
    <w:rsid w:val="003B17A1"/>
    <w:rsid w:val="003B1CA9"/>
    <w:rsid w:val="003B4DE5"/>
    <w:rsid w:val="003B7C85"/>
    <w:rsid w:val="003C2796"/>
    <w:rsid w:val="003C51B6"/>
    <w:rsid w:val="003C6EFF"/>
    <w:rsid w:val="003D2672"/>
    <w:rsid w:val="003D2919"/>
    <w:rsid w:val="003D380C"/>
    <w:rsid w:val="003D67A4"/>
    <w:rsid w:val="003E4DA0"/>
    <w:rsid w:val="003F11A8"/>
    <w:rsid w:val="003F54B2"/>
    <w:rsid w:val="003F77C3"/>
    <w:rsid w:val="00400463"/>
    <w:rsid w:val="00400585"/>
    <w:rsid w:val="0040194D"/>
    <w:rsid w:val="00405046"/>
    <w:rsid w:val="00405DD7"/>
    <w:rsid w:val="00406CC3"/>
    <w:rsid w:val="00412B4D"/>
    <w:rsid w:val="00413EBD"/>
    <w:rsid w:val="00421185"/>
    <w:rsid w:val="00422B3A"/>
    <w:rsid w:val="00426317"/>
    <w:rsid w:val="00427860"/>
    <w:rsid w:val="00431ACC"/>
    <w:rsid w:val="004326ED"/>
    <w:rsid w:val="004329F0"/>
    <w:rsid w:val="00433CCB"/>
    <w:rsid w:val="00434255"/>
    <w:rsid w:val="004355CB"/>
    <w:rsid w:val="00437707"/>
    <w:rsid w:val="00443B2E"/>
    <w:rsid w:val="00443E65"/>
    <w:rsid w:val="00444E64"/>
    <w:rsid w:val="0044612B"/>
    <w:rsid w:val="004507DC"/>
    <w:rsid w:val="004536E7"/>
    <w:rsid w:val="004560C5"/>
    <w:rsid w:val="00460BCE"/>
    <w:rsid w:val="00460ECE"/>
    <w:rsid w:val="00461A52"/>
    <w:rsid w:val="004654B1"/>
    <w:rsid w:val="00465951"/>
    <w:rsid w:val="004660D9"/>
    <w:rsid w:val="0046647E"/>
    <w:rsid w:val="00475BD4"/>
    <w:rsid w:val="004764DE"/>
    <w:rsid w:val="00482D5D"/>
    <w:rsid w:val="00487D74"/>
    <w:rsid w:val="00491C09"/>
    <w:rsid w:val="004960D5"/>
    <w:rsid w:val="00497FEC"/>
    <w:rsid w:val="004A2CDE"/>
    <w:rsid w:val="004A4A89"/>
    <w:rsid w:val="004A5073"/>
    <w:rsid w:val="004A584E"/>
    <w:rsid w:val="004A5B89"/>
    <w:rsid w:val="004A5D83"/>
    <w:rsid w:val="004A7D8C"/>
    <w:rsid w:val="004B0F57"/>
    <w:rsid w:val="004B29DE"/>
    <w:rsid w:val="004B435A"/>
    <w:rsid w:val="004B557D"/>
    <w:rsid w:val="004C410E"/>
    <w:rsid w:val="004D0BBE"/>
    <w:rsid w:val="004D7207"/>
    <w:rsid w:val="004D76F4"/>
    <w:rsid w:val="004D7EE1"/>
    <w:rsid w:val="004E251E"/>
    <w:rsid w:val="004E5C1F"/>
    <w:rsid w:val="004F74E7"/>
    <w:rsid w:val="0050395E"/>
    <w:rsid w:val="005060D2"/>
    <w:rsid w:val="0050643D"/>
    <w:rsid w:val="005079FD"/>
    <w:rsid w:val="00511CC6"/>
    <w:rsid w:val="005140DE"/>
    <w:rsid w:val="00516684"/>
    <w:rsid w:val="00517134"/>
    <w:rsid w:val="00522B4D"/>
    <w:rsid w:val="00523F11"/>
    <w:rsid w:val="0052631A"/>
    <w:rsid w:val="0052751E"/>
    <w:rsid w:val="005277B1"/>
    <w:rsid w:val="0053150C"/>
    <w:rsid w:val="00531B8F"/>
    <w:rsid w:val="005339F3"/>
    <w:rsid w:val="005412E9"/>
    <w:rsid w:val="00544D6D"/>
    <w:rsid w:val="00546391"/>
    <w:rsid w:val="00547153"/>
    <w:rsid w:val="00553C2F"/>
    <w:rsid w:val="00554321"/>
    <w:rsid w:val="00554B98"/>
    <w:rsid w:val="00555CA4"/>
    <w:rsid w:val="00555CC7"/>
    <w:rsid w:val="00557D7B"/>
    <w:rsid w:val="00562883"/>
    <w:rsid w:val="00565340"/>
    <w:rsid w:val="00565BB4"/>
    <w:rsid w:val="00566E7A"/>
    <w:rsid w:val="0056702C"/>
    <w:rsid w:val="005722A3"/>
    <w:rsid w:val="005747C5"/>
    <w:rsid w:val="005762E7"/>
    <w:rsid w:val="00582569"/>
    <w:rsid w:val="005834E6"/>
    <w:rsid w:val="00590DCD"/>
    <w:rsid w:val="00593D0F"/>
    <w:rsid w:val="00595D83"/>
    <w:rsid w:val="00597B89"/>
    <w:rsid w:val="005A331E"/>
    <w:rsid w:val="005A5F73"/>
    <w:rsid w:val="005A6289"/>
    <w:rsid w:val="005B2C70"/>
    <w:rsid w:val="005B31E6"/>
    <w:rsid w:val="005C1563"/>
    <w:rsid w:val="005C4570"/>
    <w:rsid w:val="005C4E9D"/>
    <w:rsid w:val="005D3374"/>
    <w:rsid w:val="005D4FBC"/>
    <w:rsid w:val="005D7AC2"/>
    <w:rsid w:val="005E0A00"/>
    <w:rsid w:val="005E0F9B"/>
    <w:rsid w:val="005E4892"/>
    <w:rsid w:val="005F0008"/>
    <w:rsid w:val="005F0DB8"/>
    <w:rsid w:val="005F1F5D"/>
    <w:rsid w:val="005F5129"/>
    <w:rsid w:val="005F64AA"/>
    <w:rsid w:val="006025FC"/>
    <w:rsid w:val="0060581B"/>
    <w:rsid w:val="0060791E"/>
    <w:rsid w:val="0061325F"/>
    <w:rsid w:val="00621D8E"/>
    <w:rsid w:val="00623633"/>
    <w:rsid w:val="00623DAA"/>
    <w:rsid w:val="00624DBC"/>
    <w:rsid w:val="006415AD"/>
    <w:rsid w:val="00642A80"/>
    <w:rsid w:val="006452D3"/>
    <w:rsid w:val="00652268"/>
    <w:rsid w:val="00653461"/>
    <w:rsid w:val="00657F7A"/>
    <w:rsid w:val="006612FF"/>
    <w:rsid w:val="006614E0"/>
    <w:rsid w:val="006639F0"/>
    <w:rsid w:val="0067086D"/>
    <w:rsid w:val="00672454"/>
    <w:rsid w:val="006775D4"/>
    <w:rsid w:val="00681331"/>
    <w:rsid w:val="00681B59"/>
    <w:rsid w:val="00682702"/>
    <w:rsid w:val="00682EBC"/>
    <w:rsid w:val="00687778"/>
    <w:rsid w:val="00692B51"/>
    <w:rsid w:val="00693671"/>
    <w:rsid w:val="00694012"/>
    <w:rsid w:val="006957E0"/>
    <w:rsid w:val="006A3414"/>
    <w:rsid w:val="006A591F"/>
    <w:rsid w:val="006A7A9B"/>
    <w:rsid w:val="006B169B"/>
    <w:rsid w:val="006B1736"/>
    <w:rsid w:val="006B1F99"/>
    <w:rsid w:val="006B23F5"/>
    <w:rsid w:val="006B2CB4"/>
    <w:rsid w:val="006B2FFA"/>
    <w:rsid w:val="006B3C1B"/>
    <w:rsid w:val="006B5D20"/>
    <w:rsid w:val="006C0747"/>
    <w:rsid w:val="006C10B3"/>
    <w:rsid w:val="006C3214"/>
    <w:rsid w:val="006C422E"/>
    <w:rsid w:val="006C54DD"/>
    <w:rsid w:val="006C56FD"/>
    <w:rsid w:val="006C7B46"/>
    <w:rsid w:val="006C7BE4"/>
    <w:rsid w:val="006D3091"/>
    <w:rsid w:val="006D36B0"/>
    <w:rsid w:val="006D4C0C"/>
    <w:rsid w:val="006D671B"/>
    <w:rsid w:val="006E00EF"/>
    <w:rsid w:val="006E0334"/>
    <w:rsid w:val="006E142A"/>
    <w:rsid w:val="006F091B"/>
    <w:rsid w:val="006F1BF9"/>
    <w:rsid w:val="006F1EC0"/>
    <w:rsid w:val="006F2523"/>
    <w:rsid w:val="006F39A7"/>
    <w:rsid w:val="006F7E6B"/>
    <w:rsid w:val="007103B0"/>
    <w:rsid w:val="00711C4F"/>
    <w:rsid w:val="0071248C"/>
    <w:rsid w:val="007137BE"/>
    <w:rsid w:val="00714665"/>
    <w:rsid w:val="00714CE8"/>
    <w:rsid w:val="00716EF7"/>
    <w:rsid w:val="00721EBA"/>
    <w:rsid w:val="00725E30"/>
    <w:rsid w:val="00726C86"/>
    <w:rsid w:val="007300D3"/>
    <w:rsid w:val="00732055"/>
    <w:rsid w:val="0073412F"/>
    <w:rsid w:val="00736942"/>
    <w:rsid w:val="00744FB6"/>
    <w:rsid w:val="00746087"/>
    <w:rsid w:val="00747FCC"/>
    <w:rsid w:val="00752EBE"/>
    <w:rsid w:val="00753BEA"/>
    <w:rsid w:val="0075452E"/>
    <w:rsid w:val="00760435"/>
    <w:rsid w:val="0076071A"/>
    <w:rsid w:val="00760F15"/>
    <w:rsid w:val="00766A11"/>
    <w:rsid w:val="00770766"/>
    <w:rsid w:val="0077388A"/>
    <w:rsid w:val="00774515"/>
    <w:rsid w:val="00776B31"/>
    <w:rsid w:val="00777588"/>
    <w:rsid w:val="00781BE3"/>
    <w:rsid w:val="007853F8"/>
    <w:rsid w:val="00786374"/>
    <w:rsid w:val="00786486"/>
    <w:rsid w:val="007906E1"/>
    <w:rsid w:val="0079277F"/>
    <w:rsid w:val="00792D39"/>
    <w:rsid w:val="00793B5B"/>
    <w:rsid w:val="007A05AB"/>
    <w:rsid w:val="007A05F2"/>
    <w:rsid w:val="007A0F17"/>
    <w:rsid w:val="007A449C"/>
    <w:rsid w:val="007B4922"/>
    <w:rsid w:val="007C3AA7"/>
    <w:rsid w:val="007C413F"/>
    <w:rsid w:val="007C68AE"/>
    <w:rsid w:val="007C708D"/>
    <w:rsid w:val="007D08C1"/>
    <w:rsid w:val="007D28C0"/>
    <w:rsid w:val="007D38FC"/>
    <w:rsid w:val="007D562A"/>
    <w:rsid w:val="007E1F23"/>
    <w:rsid w:val="007E5006"/>
    <w:rsid w:val="007E6153"/>
    <w:rsid w:val="007E6DDD"/>
    <w:rsid w:val="007F1113"/>
    <w:rsid w:val="007F27E6"/>
    <w:rsid w:val="007F3C09"/>
    <w:rsid w:val="007F3E02"/>
    <w:rsid w:val="007F5416"/>
    <w:rsid w:val="007F5C5B"/>
    <w:rsid w:val="008012C0"/>
    <w:rsid w:val="00801995"/>
    <w:rsid w:val="008048D4"/>
    <w:rsid w:val="00805B02"/>
    <w:rsid w:val="008117D1"/>
    <w:rsid w:val="0081191C"/>
    <w:rsid w:val="0081212D"/>
    <w:rsid w:val="00817AA1"/>
    <w:rsid w:val="008204ED"/>
    <w:rsid w:val="00821AEE"/>
    <w:rsid w:val="0082294A"/>
    <w:rsid w:val="00830090"/>
    <w:rsid w:val="00832E26"/>
    <w:rsid w:val="00833ED1"/>
    <w:rsid w:val="00840774"/>
    <w:rsid w:val="00840A88"/>
    <w:rsid w:val="00851B5F"/>
    <w:rsid w:val="008520E9"/>
    <w:rsid w:val="00853FCA"/>
    <w:rsid w:val="0085493C"/>
    <w:rsid w:val="008561D1"/>
    <w:rsid w:val="00857CD8"/>
    <w:rsid w:val="00860D43"/>
    <w:rsid w:val="00862E89"/>
    <w:rsid w:val="0086307D"/>
    <w:rsid w:val="00863A1E"/>
    <w:rsid w:val="008718A3"/>
    <w:rsid w:val="00872869"/>
    <w:rsid w:val="008768F8"/>
    <w:rsid w:val="00877CB0"/>
    <w:rsid w:val="00881B6B"/>
    <w:rsid w:val="00882145"/>
    <w:rsid w:val="00882827"/>
    <w:rsid w:val="00882D9E"/>
    <w:rsid w:val="00883C1B"/>
    <w:rsid w:val="0088423F"/>
    <w:rsid w:val="00886FE4"/>
    <w:rsid w:val="00887E5F"/>
    <w:rsid w:val="00890CE2"/>
    <w:rsid w:val="00891B90"/>
    <w:rsid w:val="008927C3"/>
    <w:rsid w:val="008A0795"/>
    <w:rsid w:val="008A0DE8"/>
    <w:rsid w:val="008C051D"/>
    <w:rsid w:val="008C07C4"/>
    <w:rsid w:val="008C48BE"/>
    <w:rsid w:val="008D0EDE"/>
    <w:rsid w:val="008D2078"/>
    <w:rsid w:val="008D2436"/>
    <w:rsid w:val="008D2923"/>
    <w:rsid w:val="008D3801"/>
    <w:rsid w:val="008D4858"/>
    <w:rsid w:val="008D50FA"/>
    <w:rsid w:val="008E0068"/>
    <w:rsid w:val="008E2EA2"/>
    <w:rsid w:val="008E428C"/>
    <w:rsid w:val="008E4389"/>
    <w:rsid w:val="008F0CAE"/>
    <w:rsid w:val="008F7400"/>
    <w:rsid w:val="00903365"/>
    <w:rsid w:val="0090380E"/>
    <w:rsid w:val="00903E3C"/>
    <w:rsid w:val="00905A90"/>
    <w:rsid w:val="009068D8"/>
    <w:rsid w:val="009072F1"/>
    <w:rsid w:val="00907B99"/>
    <w:rsid w:val="00907E7D"/>
    <w:rsid w:val="009117F7"/>
    <w:rsid w:val="00912668"/>
    <w:rsid w:val="009152DD"/>
    <w:rsid w:val="009168E2"/>
    <w:rsid w:val="009172B0"/>
    <w:rsid w:val="00917596"/>
    <w:rsid w:val="0092054E"/>
    <w:rsid w:val="00920741"/>
    <w:rsid w:val="00920C3F"/>
    <w:rsid w:val="0092446E"/>
    <w:rsid w:val="009269D5"/>
    <w:rsid w:val="009307C8"/>
    <w:rsid w:val="00931C2A"/>
    <w:rsid w:val="009361A7"/>
    <w:rsid w:val="00936CDA"/>
    <w:rsid w:val="009418DD"/>
    <w:rsid w:val="009453A7"/>
    <w:rsid w:val="00951000"/>
    <w:rsid w:val="00951CD2"/>
    <w:rsid w:val="009532B3"/>
    <w:rsid w:val="0095391E"/>
    <w:rsid w:val="00962FAB"/>
    <w:rsid w:val="00963A0D"/>
    <w:rsid w:val="00964FB9"/>
    <w:rsid w:val="00971755"/>
    <w:rsid w:val="00971BD0"/>
    <w:rsid w:val="00971D13"/>
    <w:rsid w:val="00972A55"/>
    <w:rsid w:val="00973B7E"/>
    <w:rsid w:val="00974A88"/>
    <w:rsid w:val="00977708"/>
    <w:rsid w:val="009807B1"/>
    <w:rsid w:val="009863D1"/>
    <w:rsid w:val="00991209"/>
    <w:rsid w:val="0099166C"/>
    <w:rsid w:val="00994C7A"/>
    <w:rsid w:val="009A01C9"/>
    <w:rsid w:val="009A42F7"/>
    <w:rsid w:val="009B18C8"/>
    <w:rsid w:val="009B7A28"/>
    <w:rsid w:val="009C454B"/>
    <w:rsid w:val="009C58A1"/>
    <w:rsid w:val="009C673C"/>
    <w:rsid w:val="009D3D05"/>
    <w:rsid w:val="009D4552"/>
    <w:rsid w:val="009D70B1"/>
    <w:rsid w:val="009D7668"/>
    <w:rsid w:val="009E16F6"/>
    <w:rsid w:val="009E4E9E"/>
    <w:rsid w:val="009F0054"/>
    <w:rsid w:val="009F0B77"/>
    <w:rsid w:val="009F1E2B"/>
    <w:rsid w:val="009F22E3"/>
    <w:rsid w:val="009F36B8"/>
    <w:rsid w:val="009F4ECB"/>
    <w:rsid w:val="00A00F6E"/>
    <w:rsid w:val="00A01BB4"/>
    <w:rsid w:val="00A039BB"/>
    <w:rsid w:val="00A11C61"/>
    <w:rsid w:val="00A12B49"/>
    <w:rsid w:val="00A146B3"/>
    <w:rsid w:val="00A15169"/>
    <w:rsid w:val="00A20E6E"/>
    <w:rsid w:val="00A22AB6"/>
    <w:rsid w:val="00A26D8D"/>
    <w:rsid w:val="00A30304"/>
    <w:rsid w:val="00A33734"/>
    <w:rsid w:val="00A339A2"/>
    <w:rsid w:val="00A360F3"/>
    <w:rsid w:val="00A3630D"/>
    <w:rsid w:val="00A3633A"/>
    <w:rsid w:val="00A60911"/>
    <w:rsid w:val="00A60AF7"/>
    <w:rsid w:val="00A6252F"/>
    <w:rsid w:val="00A64DA1"/>
    <w:rsid w:val="00A65DE8"/>
    <w:rsid w:val="00A7031D"/>
    <w:rsid w:val="00A74F95"/>
    <w:rsid w:val="00A821A8"/>
    <w:rsid w:val="00A82D7E"/>
    <w:rsid w:val="00A85DDB"/>
    <w:rsid w:val="00A87CE5"/>
    <w:rsid w:val="00A9253D"/>
    <w:rsid w:val="00A93EB7"/>
    <w:rsid w:val="00A95A70"/>
    <w:rsid w:val="00AA7444"/>
    <w:rsid w:val="00AB08DA"/>
    <w:rsid w:val="00AB1795"/>
    <w:rsid w:val="00AB2ABA"/>
    <w:rsid w:val="00AB2ABE"/>
    <w:rsid w:val="00AB6144"/>
    <w:rsid w:val="00AC050A"/>
    <w:rsid w:val="00AC7714"/>
    <w:rsid w:val="00AC7828"/>
    <w:rsid w:val="00AD6F0A"/>
    <w:rsid w:val="00AE0A08"/>
    <w:rsid w:val="00AE3DB4"/>
    <w:rsid w:val="00AE4046"/>
    <w:rsid w:val="00AE45CA"/>
    <w:rsid w:val="00AE5C9A"/>
    <w:rsid w:val="00AE7652"/>
    <w:rsid w:val="00AF03DC"/>
    <w:rsid w:val="00B02C84"/>
    <w:rsid w:val="00B069D0"/>
    <w:rsid w:val="00B07160"/>
    <w:rsid w:val="00B12552"/>
    <w:rsid w:val="00B153D1"/>
    <w:rsid w:val="00B207B1"/>
    <w:rsid w:val="00B2151F"/>
    <w:rsid w:val="00B22FD1"/>
    <w:rsid w:val="00B23679"/>
    <w:rsid w:val="00B23769"/>
    <w:rsid w:val="00B24252"/>
    <w:rsid w:val="00B25CD7"/>
    <w:rsid w:val="00B30FBF"/>
    <w:rsid w:val="00B31326"/>
    <w:rsid w:val="00B31AF3"/>
    <w:rsid w:val="00B32D63"/>
    <w:rsid w:val="00B35ACC"/>
    <w:rsid w:val="00B36CD7"/>
    <w:rsid w:val="00B36DA0"/>
    <w:rsid w:val="00B37B71"/>
    <w:rsid w:val="00B41150"/>
    <w:rsid w:val="00B44679"/>
    <w:rsid w:val="00B45BAC"/>
    <w:rsid w:val="00B46F9C"/>
    <w:rsid w:val="00B55FCD"/>
    <w:rsid w:val="00B57E49"/>
    <w:rsid w:val="00B6096B"/>
    <w:rsid w:val="00B61919"/>
    <w:rsid w:val="00B61C76"/>
    <w:rsid w:val="00B66491"/>
    <w:rsid w:val="00B7177C"/>
    <w:rsid w:val="00B71A16"/>
    <w:rsid w:val="00B80F9F"/>
    <w:rsid w:val="00B866C7"/>
    <w:rsid w:val="00B869DA"/>
    <w:rsid w:val="00B91B4A"/>
    <w:rsid w:val="00B93C6D"/>
    <w:rsid w:val="00B94ED0"/>
    <w:rsid w:val="00B96501"/>
    <w:rsid w:val="00B96AED"/>
    <w:rsid w:val="00BA0C20"/>
    <w:rsid w:val="00BA3634"/>
    <w:rsid w:val="00BA733D"/>
    <w:rsid w:val="00BA76A0"/>
    <w:rsid w:val="00BB2B98"/>
    <w:rsid w:val="00BB41A1"/>
    <w:rsid w:val="00BB5E36"/>
    <w:rsid w:val="00BB60E1"/>
    <w:rsid w:val="00BC1831"/>
    <w:rsid w:val="00BC45F3"/>
    <w:rsid w:val="00BD06CB"/>
    <w:rsid w:val="00BD27F8"/>
    <w:rsid w:val="00BD2830"/>
    <w:rsid w:val="00BD42A4"/>
    <w:rsid w:val="00BD49B1"/>
    <w:rsid w:val="00BE0AFC"/>
    <w:rsid w:val="00BE180F"/>
    <w:rsid w:val="00BE265B"/>
    <w:rsid w:val="00BE6F03"/>
    <w:rsid w:val="00BE7A3A"/>
    <w:rsid w:val="00BF1D90"/>
    <w:rsid w:val="00BF1F06"/>
    <w:rsid w:val="00C0006E"/>
    <w:rsid w:val="00C000FD"/>
    <w:rsid w:val="00C00160"/>
    <w:rsid w:val="00C00EA8"/>
    <w:rsid w:val="00C01E9B"/>
    <w:rsid w:val="00C0237F"/>
    <w:rsid w:val="00C035D1"/>
    <w:rsid w:val="00C05091"/>
    <w:rsid w:val="00C0633D"/>
    <w:rsid w:val="00C1181E"/>
    <w:rsid w:val="00C14602"/>
    <w:rsid w:val="00C151A7"/>
    <w:rsid w:val="00C2014D"/>
    <w:rsid w:val="00C20D7B"/>
    <w:rsid w:val="00C213C3"/>
    <w:rsid w:val="00C22A01"/>
    <w:rsid w:val="00C27583"/>
    <w:rsid w:val="00C30773"/>
    <w:rsid w:val="00C31B23"/>
    <w:rsid w:val="00C35013"/>
    <w:rsid w:val="00C368F3"/>
    <w:rsid w:val="00C37933"/>
    <w:rsid w:val="00C406E4"/>
    <w:rsid w:val="00C41470"/>
    <w:rsid w:val="00C41983"/>
    <w:rsid w:val="00C43644"/>
    <w:rsid w:val="00C436B6"/>
    <w:rsid w:val="00C44632"/>
    <w:rsid w:val="00C45104"/>
    <w:rsid w:val="00C458C7"/>
    <w:rsid w:val="00C50789"/>
    <w:rsid w:val="00C52572"/>
    <w:rsid w:val="00C5774C"/>
    <w:rsid w:val="00C60976"/>
    <w:rsid w:val="00C62DFE"/>
    <w:rsid w:val="00C6307E"/>
    <w:rsid w:val="00C67DDA"/>
    <w:rsid w:val="00C71E77"/>
    <w:rsid w:val="00C72697"/>
    <w:rsid w:val="00C7314A"/>
    <w:rsid w:val="00C74AE6"/>
    <w:rsid w:val="00C77805"/>
    <w:rsid w:val="00C77FD2"/>
    <w:rsid w:val="00C90CFB"/>
    <w:rsid w:val="00C94A8A"/>
    <w:rsid w:val="00C957AA"/>
    <w:rsid w:val="00C96878"/>
    <w:rsid w:val="00CA434A"/>
    <w:rsid w:val="00CA4CAF"/>
    <w:rsid w:val="00CA7289"/>
    <w:rsid w:val="00CA753E"/>
    <w:rsid w:val="00CB0DA8"/>
    <w:rsid w:val="00CB1471"/>
    <w:rsid w:val="00CB44D9"/>
    <w:rsid w:val="00CC1E42"/>
    <w:rsid w:val="00CC39A1"/>
    <w:rsid w:val="00CC3CD5"/>
    <w:rsid w:val="00CC67D3"/>
    <w:rsid w:val="00CC77B9"/>
    <w:rsid w:val="00CC7891"/>
    <w:rsid w:val="00CD6E55"/>
    <w:rsid w:val="00CE0F21"/>
    <w:rsid w:val="00CE6169"/>
    <w:rsid w:val="00CE7207"/>
    <w:rsid w:val="00CE778E"/>
    <w:rsid w:val="00CF6469"/>
    <w:rsid w:val="00D030C7"/>
    <w:rsid w:val="00D049BE"/>
    <w:rsid w:val="00D068D5"/>
    <w:rsid w:val="00D07BF2"/>
    <w:rsid w:val="00D17C67"/>
    <w:rsid w:val="00D20233"/>
    <w:rsid w:val="00D24A50"/>
    <w:rsid w:val="00D32A72"/>
    <w:rsid w:val="00D341FF"/>
    <w:rsid w:val="00D359D6"/>
    <w:rsid w:val="00D374ED"/>
    <w:rsid w:val="00D37EEA"/>
    <w:rsid w:val="00D4060B"/>
    <w:rsid w:val="00D40AA0"/>
    <w:rsid w:val="00D41CA4"/>
    <w:rsid w:val="00D475F5"/>
    <w:rsid w:val="00D547E2"/>
    <w:rsid w:val="00D562F4"/>
    <w:rsid w:val="00D576A1"/>
    <w:rsid w:val="00D6023C"/>
    <w:rsid w:val="00D6160B"/>
    <w:rsid w:val="00D61B27"/>
    <w:rsid w:val="00D624DE"/>
    <w:rsid w:val="00D6306D"/>
    <w:rsid w:val="00D6376B"/>
    <w:rsid w:val="00D6386E"/>
    <w:rsid w:val="00D6705F"/>
    <w:rsid w:val="00D71FEB"/>
    <w:rsid w:val="00D730DF"/>
    <w:rsid w:val="00D76770"/>
    <w:rsid w:val="00D777A3"/>
    <w:rsid w:val="00D81EEB"/>
    <w:rsid w:val="00D8322F"/>
    <w:rsid w:val="00D834BE"/>
    <w:rsid w:val="00D84129"/>
    <w:rsid w:val="00D84618"/>
    <w:rsid w:val="00D84772"/>
    <w:rsid w:val="00D85766"/>
    <w:rsid w:val="00D93283"/>
    <w:rsid w:val="00D93CCB"/>
    <w:rsid w:val="00D95870"/>
    <w:rsid w:val="00DA2C58"/>
    <w:rsid w:val="00DA424B"/>
    <w:rsid w:val="00DB33A4"/>
    <w:rsid w:val="00DB50CA"/>
    <w:rsid w:val="00DC02C5"/>
    <w:rsid w:val="00DC201E"/>
    <w:rsid w:val="00DC2D0A"/>
    <w:rsid w:val="00DC2FBC"/>
    <w:rsid w:val="00DC31C2"/>
    <w:rsid w:val="00DC52EB"/>
    <w:rsid w:val="00DC7F47"/>
    <w:rsid w:val="00DD1ACA"/>
    <w:rsid w:val="00DD7277"/>
    <w:rsid w:val="00DE003C"/>
    <w:rsid w:val="00DE5713"/>
    <w:rsid w:val="00DE6187"/>
    <w:rsid w:val="00DE6387"/>
    <w:rsid w:val="00DE682E"/>
    <w:rsid w:val="00DF0A8B"/>
    <w:rsid w:val="00DF2D76"/>
    <w:rsid w:val="00DF4D14"/>
    <w:rsid w:val="00DF6F39"/>
    <w:rsid w:val="00E0015F"/>
    <w:rsid w:val="00E043C5"/>
    <w:rsid w:val="00E045C5"/>
    <w:rsid w:val="00E04F63"/>
    <w:rsid w:val="00E0614D"/>
    <w:rsid w:val="00E10CD0"/>
    <w:rsid w:val="00E11246"/>
    <w:rsid w:val="00E1338B"/>
    <w:rsid w:val="00E14A55"/>
    <w:rsid w:val="00E2317C"/>
    <w:rsid w:val="00E30244"/>
    <w:rsid w:val="00E45867"/>
    <w:rsid w:val="00E51939"/>
    <w:rsid w:val="00E557D0"/>
    <w:rsid w:val="00E566D4"/>
    <w:rsid w:val="00E6196F"/>
    <w:rsid w:val="00E703E3"/>
    <w:rsid w:val="00E8407A"/>
    <w:rsid w:val="00E867B6"/>
    <w:rsid w:val="00E915E5"/>
    <w:rsid w:val="00E92988"/>
    <w:rsid w:val="00E92E37"/>
    <w:rsid w:val="00E935ED"/>
    <w:rsid w:val="00E93E3A"/>
    <w:rsid w:val="00E96328"/>
    <w:rsid w:val="00E9686A"/>
    <w:rsid w:val="00E97277"/>
    <w:rsid w:val="00EA12CD"/>
    <w:rsid w:val="00EB0C75"/>
    <w:rsid w:val="00EB1F38"/>
    <w:rsid w:val="00EB227A"/>
    <w:rsid w:val="00EB42D7"/>
    <w:rsid w:val="00EB4EF8"/>
    <w:rsid w:val="00EB5C72"/>
    <w:rsid w:val="00EB6E70"/>
    <w:rsid w:val="00ED17BA"/>
    <w:rsid w:val="00ED38AA"/>
    <w:rsid w:val="00ED3C9E"/>
    <w:rsid w:val="00ED48D2"/>
    <w:rsid w:val="00ED5729"/>
    <w:rsid w:val="00ED589D"/>
    <w:rsid w:val="00ED62FF"/>
    <w:rsid w:val="00ED7D82"/>
    <w:rsid w:val="00EE0EA6"/>
    <w:rsid w:val="00EE7364"/>
    <w:rsid w:val="00EF1DFF"/>
    <w:rsid w:val="00EF2D20"/>
    <w:rsid w:val="00EF5E0F"/>
    <w:rsid w:val="00EF6880"/>
    <w:rsid w:val="00EF7CFF"/>
    <w:rsid w:val="00F038C9"/>
    <w:rsid w:val="00F0553E"/>
    <w:rsid w:val="00F06254"/>
    <w:rsid w:val="00F07759"/>
    <w:rsid w:val="00F109B8"/>
    <w:rsid w:val="00F11308"/>
    <w:rsid w:val="00F11344"/>
    <w:rsid w:val="00F146DF"/>
    <w:rsid w:val="00F238EF"/>
    <w:rsid w:val="00F2404A"/>
    <w:rsid w:val="00F3185A"/>
    <w:rsid w:val="00F326B7"/>
    <w:rsid w:val="00F35935"/>
    <w:rsid w:val="00F37066"/>
    <w:rsid w:val="00F449C5"/>
    <w:rsid w:val="00F46099"/>
    <w:rsid w:val="00F46D23"/>
    <w:rsid w:val="00F57692"/>
    <w:rsid w:val="00F61F70"/>
    <w:rsid w:val="00F63F61"/>
    <w:rsid w:val="00F652D9"/>
    <w:rsid w:val="00F65DB6"/>
    <w:rsid w:val="00F70035"/>
    <w:rsid w:val="00F711D6"/>
    <w:rsid w:val="00F71AF6"/>
    <w:rsid w:val="00F745DC"/>
    <w:rsid w:val="00F74C7A"/>
    <w:rsid w:val="00F81D1E"/>
    <w:rsid w:val="00F837D8"/>
    <w:rsid w:val="00F853CC"/>
    <w:rsid w:val="00F857B5"/>
    <w:rsid w:val="00F8674B"/>
    <w:rsid w:val="00F90DC6"/>
    <w:rsid w:val="00F93B53"/>
    <w:rsid w:val="00F94F5D"/>
    <w:rsid w:val="00FA0EB4"/>
    <w:rsid w:val="00FA4918"/>
    <w:rsid w:val="00FA4BA1"/>
    <w:rsid w:val="00FA6F71"/>
    <w:rsid w:val="00FB535F"/>
    <w:rsid w:val="00FC781D"/>
    <w:rsid w:val="00FD0450"/>
    <w:rsid w:val="00FD0993"/>
    <w:rsid w:val="00FD3AF9"/>
    <w:rsid w:val="00FE0B03"/>
    <w:rsid w:val="00FE17DE"/>
    <w:rsid w:val="00FE47EF"/>
    <w:rsid w:val="00FE53FD"/>
    <w:rsid w:val="00FE5571"/>
    <w:rsid w:val="00FF5583"/>
    <w:rsid w:val="00FF762F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AC2CC"/>
  <w15:docId w15:val="{076BAB17-33F0-47A3-98B7-B7097D31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8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9B"/>
  </w:style>
  <w:style w:type="paragraph" w:styleId="Footer">
    <w:name w:val="footer"/>
    <w:basedOn w:val="Normal"/>
    <w:link w:val="FooterChar"/>
    <w:uiPriority w:val="99"/>
    <w:unhideWhenUsed/>
    <w:rsid w:val="00C01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9B"/>
  </w:style>
  <w:style w:type="paragraph" w:styleId="BalloonText">
    <w:name w:val="Balloon Text"/>
    <w:basedOn w:val="Normal"/>
    <w:link w:val="BalloonTextChar"/>
    <w:uiPriority w:val="99"/>
    <w:semiHidden/>
    <w:unhideWhenUsed/>
    <w:rsid w:val="006C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C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77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Goldberg@un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tarina.juselius@econ.ku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f3@ny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2BF5-C1C7-43EC-9161-578FB07E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jrs20</dc:creator>
  <cp:lastModifiedBy>Josh Stillwagon</cp:lastModifiedBy>
  <cp:revision>23</cp:revision>
  <cp:lastPrinted>2017-10-13T18:58:00Z</cp:lastPrinted>
  <dcterms:created xsi:type="dcterms:W3CDTF">2025-02-27T17:37:00Z</dcterms:created>
  <dcterms:modified xsi:type="dcterms:W3CDTF">2025-03-09T14:01:00Z</dcterms:modified>
</cp:coreProperties>
</file>